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AE608C">
      <w:pPr>
        <w:rPr>
          <w:lang w:val="ca-ES"/>
        </w:rPr>
      </w:pPr>
      <w:r w:rsidRPr="00AE608C">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AE608C">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AE608C"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AE608C">
      <w:pPr>
        <w:rPr>
          <w:lang w:val="ca-ES"/>
        </w:rPr>
      </w:pPr>
      <w:r w:rsidRPr="00AE608C">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0339B0">
                  <w:r>
                    <w:rPr>
                      <w:noProof/>
                      <w:lang w:eastAsia="es-ES"/>
                    </w:rPr>
                    <w:drawing>
                      <wp:inline distT="0" distB="0" distL="0" distR="0">
                        <wp:extent cx="3995420" cy="6162602"/>
                        <wp:effectExtent l="19050" t="0" r="5080" b="0"/>
                        <wp:docPr id="35" name="Imagen 35" descr="http://diariodeunacinefila.files.wordpress.com/2012/05/poster-de-los-juegos-del-ha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iariodeunacinefila.files.wordpress.com/2012/05/poster-de-los-juegos-del-hambre.jpg"/>
                                <pic:cNvPicPr>
                                  <a:picLocks noChangeAspect="1" noChangeArrowheads="1"/>
                                </pic:cNvPicPr>
                              </pic:nvPicPr>
                              <pic:blipFill>
                                <a:blip r:embed="rId7"/>
                                <a:srcRect/>
                                <a:stretch>
                                  <a:fillRect/>
                                </a:stretch>
                              </pic:blipFill>
                              <pic:spPr bwMode="auto">
                                <a:xfrm>
                                  <a:off x="0" y="0"/>
                                  <a:ext cx="3995420" cy="6162602"/>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367B99" w:rsidRPr="00367B99" w:rsidRDefault="00367B99" w:rsidP="00367B99">
      <w:pPr>
        <w:pStyle w:val="Ttulo2"/>
        <w:shd w:val="clear" w:color="auto" w:fill="FFFFFF"/>
        <w:spacing w:after="0" w:line="360" w:lineRule="atLeast"/>
        <w:jc w:val="both"/>
        <w:textAlignment w:val="baseline"/>
        <w:rPr>
          <w:rFonts w:ascii="Verdana" w:hAnsi="Verdana" w:cs="Arial"/>
          <w:b/>
          <w:color w:val="000000"/>
          <w:sz w:val="34"/>
          <w:szCs w:val="34"/>
        </w:rPr>
      </w:pPr>
      <w:r w:rsidRPr="00367B99">
        <w:rPr>
          <w:rFonts w:ascii="Verdana" w:hAnsi="Verdana" w:cs="Arial"/>
          <w:b/>
          <w:color w:val="000000"/>
          <w:sz w:val="34"/>
          <w:szCs w:val="34"/>
        </w:rPr>
        <w:lastRenderedPageBreak/>
        <w:t>Los Juegos del Hambre</w:t>
      </w:r>
    </w:p>
    <w:tbl>
      <w:tblPr>
        <w:tblW w:w="5071" w:type="pct"/>
        <w:tblCellSpacing w:w="0" w:type="dxa"/>
        <w:tblCellMar>
          <w:left w:w="0" w:type="dxa"/>
          <w:right w:w="0" w:type="dxa"/>
        </w:tblCellMar>
        <w:tblLook w:val="04A0"/>
      </w:tblPr>
      <w:tblGrid>
        <w:gridCol w:w="6"/>
        <w:gridCol w:w="10343"/>
      </w:tblGrid>
      <w:tr w:rsidR="00367B99" w:rsidRPr="00367B99" w:rsidTr="00367B99">
        <w:trPr>
          <w:tblCellSpacing w:w="0" w:type="dxa"/>
        </w:trPr>
        <w:tc>
          <w:tcPr>
            <w:tcW w:w="0" w:type="auto"/>
            <w:tcBorders>
              <w:top w:val="nil"/>
              <w:left w:val="nil"/>
              <w:bottom w:val="nil"/>
              <w:right w:val="nil"/>
            </w:tcBorders>
            <w:vAlign w:val="center"/>
            <w:hideMark/>
          </w:tcPr>
          <w:p w:rsidR="00367B99" w:rsidRPr="00367B99" w:rsidRDefault="00367B99" w:rsidP="00367B99">
            <w:pPr>
              <w:spacing w:line="360" w:lineRule="atLeast"/>
              <w:rPr>
                <w:rFonts w:ascii="Verdana" w:hAnsi="Verdana"/>
                <w:sz w:val="20"/>
                <w:szCs w:val="20"/>
              </w:rPr>
            </w:pPr>
          </w:p>
        </w:tc>
        <w:tc>
          <w:tcPr>
            <w:tcW w:w="4997" w:type="pct"/>
            <w:tcBorders>
              <w:top w:val="nil"/>
              <w:left w:val="nil"/>
              <w:bottom w:val="nil"/>
              <w:right w:val="nil"/>
            </w:tcBorders>
            <w:vAlign w:val="center"/>
            <w:hideMark/>
          </w:tcPr>
          <w:p w:rsidR="00367B99" w:rsidRDefault="00367B99" w:rsidP="00367B99">
            <w:pPr>
              <w:pStyle w:val="NormalWeb"/>
              <w:spacing w:after="0"/>
              <w:textAlignment w:val="baseline"/>
              <w:rPr>
                <w:rStyle w:val="Textoennegrita"/>
                <w:rFonts w:ascii="Verdana" w:hAnsi="Verdana"/>
                <w:color w:val="4682B4"/>
                <w:sz w:val="20"/>
                <w:szCs w:val="20"/>
                <w:bdr w:val="none" w:sz="0" w:space="0" w:color="auto" w:frame="1"/>
                <w:lang w:val="en-US"/>
              </w:rPr>
            </w:pPr>
          </w:p>
          <w:p w:rsidR="00367B99" w:rsidRPr="00367B99" w:rsidRDefault="00367B99" w:rsidP="00367B99">
            <w:pPr>
              <w:pStyle w:val="NormalWeb"/>
              <w:spacing w:after="0"/>
              <w:textAlignment w:val="baseline"/>
              <w:rPr>
                <w:rFonts w:ascii="Verdana" w:hAnsi="Verdana"/>
                <w:sz w:val="20"/>
                <w:szCs w:val="20"/>
              </w:rPr>
            </w:pPr>
            <w:r w:rsidRPr="00367B99">
              <w:rPr>
                <w:rStyle w:val="Textoennegrita"/>
                <w:rFonts w:ascii="Verdana" w:hAnsi="Verdana"/>
                <w:noProof/>
                <w:color w:val="4682B4"/>
                <w:sz w:val="34"/>
                <w:szCs w:val="34"/>
                <w:bdr w:val="none" w:sz="0" w:space="0" w:color="auto" w:frame="1"/>
                <w:lang w:eastAsia="en-US"/>
              </w:rPr>
              <w:pict>
                <v:shape id="_x0000_s1108" type="#_x0000_t202" style="position:absolute;margin-left:222.5pt;margin-top:1.4pt;width:307.85pt;height:189.7pt;z-index:251672576;mso-position-horizontal-relative:margin;mso-position-vertical-relative:margin;mso-width-relative:margin;mso-height-relative:margin" strokecolor="white [3212]">
                  <v:textbox style="mso-next-textbox:#_x0000_s1108">
                    <w:txbxContent>
                      <w:p w:rsidR="00367B99" w:rsidRDefault="00367B99">
                        <w:r w:rsidRPr="00367B99">
                          <w:drawing>
                            <wp:inline distT="0" distB="0" distL="0" distR="0">
                              <wp:extent cx="3762374" cy="2257425"/>
                              <wp:effectExtent l="19050" t="0" r="0" b="0"/>
                              <wp:docPr id="2" name="Imagen 5" descr="Los Juegos del Ha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s Juegos del Hambre"/>
                                      <pic:cNvPicPr>
                                        <a:picLocks noChangeAspect="1" noChangeArrowheads="1"/>
                                      </pic:cNvPicPr>
                                    </pic:nvPicPr>
                                    <pic:blipFill>
                                      <a:blip r:embed="rId8"/>
                                      <a:srcRect/>
                                      <a:stretch>
                                        <a:fillRect/>
                                      </a:stretch>
                                    </pic:blipFill>
                                    <pic:spPr bwMode="auto">
                                      <a:xfrm>
                                        <a:off x="0" y="0"/>
                                        <a:ext cx="3762374" cy="2257425"/>
                                      </a:xfrm>
                                      <a:prstGeom prst="rect">
                                        <a:avLst/>
                                      </a:prstGeom>
                                      <a:noFill/>
                                      <a:ln w="9525">
                                        <a:noFill/>
                                        <a:miter lim="800000"/>
                                        <a:headEnd/>
                                        <a:tailEnd/>
                                      </a:ln>
                                    </pic:spPr>
                                  </pic:pic>
                                </a:graphicData>
                              </a:graphic>
                            </wp:inline>
                          </w:drawing>
                        </w:r>
                      </w:p>
                    </w:txbxContent>
                  </v:textbox>
                  <w10:wrap type="square" anchorx="margin" anchory="margin"/>
                </v:shape>
              </w:pict>
            </w:r>
            <w:proofErr w:type="spellStart"/>
            <w:r w:rsidRPr="00367B99">
              <w:rPr>
                <w:rStyle w:val="Textoennegrita"/>
                <w:rFonts w:ascii="Verdana" w:hAnsi="Verdana"/>
                <w:color w:val="4682B4"/>
                <w:sz w:val="20"/>
                <w:szCs w:val="20"/>
                <w:bdr w:val="none" w:sz="0" w:space="0" w:color="auto" w:frame="1"/>
                <w:lang w:val="en-US"/>
              </w:rPr>
              <w:t>Título</w:t>
            </w:r>
            <w:proofErr w:type="spellEnd"/>
            <w:r w:rsidRPr="00367B99">
              <w:rPr>
                <w:rStyle w:val="Textoennegrita"/>
                <w:rFonts w:ascii="Verdana" w:hAnsi="Verdana"/>
                <w:color w:val="4682B4"/>
                <w:sz w:val="20"/>
                <w:szCs w:val="20"/>
                <w:bdr w:val="none" w:sz="0" w:space="0" w:color="auto" w:frame="1"/>
                <w:lang w:val="en-US"/>
              </w:rPr>
              <w:t xml:space="preserve"> Original:</w:t>
            </w:r>
            <w:r w:rsidRPr="00367B99">
              <w:rPr>
                <w:rStyle w:val="apple-converted-space"/>
                <w:rFonts w:ascii="Verdana" w:hAnsi="Verdana"/>
                <w:b/>
                <w:bCs/>
                <w:color w:val="4682B4"/>
                <w:sz w:val="20"/>
                <w:szCs w:val="20"/>
                <w:bdr w:val="none" w:sz="0" w:space="0" w:color="auto" w:frame="1"/>
                <w:lang w:val="en-US"/>
              </w:rPr>
              <w:t> </w:t>
            </w:r>
            <w:r w:rsidRPr="00367B99">
              <w:rPr>
                <w:rFonts w:ascii="Verdana" w:hAnsi="Verdana"/>
                <w:sz w:val="20"/>
                <w:szCs w:val="20"/>
                <w:lang w:val="en-US"/>
              </w:rPr>
              <w:t>The Hunger Games</w:t>
            </w:r>
            <w:r w:rsidRPr="00367B99">
              <w:rPr>
                <w:rFonts w:ascii="Verdana" w:hAnsi="Verdana"/>
                <w:sz w:val="20"/>
                <w:szCs w:val="20"/>
                <w:lang w:val="en-US"/>
              </w:rPr>
              <w:br/>
            </w:r>
            <w:r w:rsidRPr="00367B99">
              <w:rPr>
                <w:rStyle w:val="Textoennegrita"/>
                <w:rFonts w:ascii="Verdana" w:hAnsi="Verdana"/>
                <w:color w:val="4682B4"/>
                <w:sz w:val="20"/>
                <w:szCs w:val="20"/>
                <w:bdr w:val="none" w:sz="0" w:space="0" w:color="auto" w:frame="1"/>
                <w:lang w:val="en-US"/>
              </w:rPr>
              <w:t>Director:</w:t>
            </w:r>
            <w:r w:rsidRPr="00367B99">
              <w:rPr>
                <w:rStyle w:val="apple-converted-space"/>
                <w:rFonts w:ascii="Verdana" w:hAnsi="Verdana"/>
                <w:sz w:val="20"/>
                <w:szCs w:val="20"/>
                <w:lang w:val="en-US"/>
              </w:rPr>
              <w:t> </w:t>
            </w:r>
            <w:r w:rsidRPr="00367B99">
              <w:rPr>
                <w:rFonts w:ascii="Verdana" w:hAnsi="Verdana"/>
                <w:sz w:val="20"/>
                <w:szCs w:val="20"/>
                <w:lang w:val="en-US"/>
              </w:rPr>
              <w:t>Gary Ross.</w:t>
            </w:r>
            <w:r w:rsidRPr="00367B99">
              <w:rPr>
                <w:rFonts w:ascii="Verdana" w:hAnsi="Verdana"/>
                <w:sz w:val="20"/>
                <w:szCs w:val="20"/>
                <w:lang w:val="en-US"/>
              </w:rPr>
              <w:br/>
            </w:r>
            <w:r w:rsidRPr="00367B99">
              <w:rPr>
                <w:rStyle w:val="Textoennegrita"/>
                <w:rFonts w:ascii="Verdana" w:hAnsi="Verdana"/>
                <w:color w:val="4682B4"/>
                <w:sz w:val="20"/>
                <w:szCs w:val="20"/>
                <w:bdr w:val="none" w:sz="0" w:space="0" w:color="auto" w:frame="1"/>
              </w:rPr>
              <w:t>Intérpretes:</w:t>
            </w:r>
            <w:r w:rsidRPr="00367B99">
              <w:rPr>
                <w:rStyle w:val="apple-converted-space"/>
                <w:rFonts w:ascii="Verdana" w:hAnsi="Verdana"/>
                <w:sz w:val="20"/>
                <w:szCs w:val="20"/>
              </w:rPr>
              <w:t> </w:t>
            </w:r>
            <w:r w:rsidRPr="00367B99">
              <w:rPr>
                <w:rFonts w:ascii="Verdana" w:hAnsi="Verdana"/>
                <w:sz w:val="20"/>
                <w:szCs w:val="20"/>
              </w:rPr>
              <w:t xml:space="preserve">Jennifer Lawrence, </w:t>
            </w:r>
            <w:proofErr w:type="spellStart"/>
            <w:r w:rsidRPr="00367B99">
              <w:rPr>
                <w:rFonts w:ascii="Verdana" w:hAnsi="Verdana"/>
                <w:sz w:val="20"/>
                <w:szCs w:val="20"/>
              </w:rPr>
              <w:t>Josh</w:t>
            </w:r>
            <w:proofErr w:type="spellEnd"/>
            <w:r w:rsidRPr="00367B99">
              <w:rPr>
                <w:rFonts w:ascii="Verdana" w:hAnsi="Verdana"/>
                <w:sz w:val="20"/>
                <w:szCs w:val="20"/>
              </w:rPr>
              <w:t xml:space="preserve"> </w:t>
            </w:r>
            <w:proofErr w:type="spellStart"/>
            <w:r w:rsidRPr="00367B99">
              <w:rPr>
                <w:rFonts w:ascii="Verdana" w:hAnsi="Verdana"/>
                <w:sz w:val="20"/>
                <w:szCs w:val="20"/>
              </w:rPr>
              <w:t>Hutcherson</w:t>
            </w:r>
            <w:proofErr w:type="spellEnd"/>
            <w:r w:rsidRPr="00367B99">
              <w:rPr>
                <w:rFonts w:ascii="Verdana" w:hAnsi="Verdana"/>
                <w:sz w:val="20"/>
                <w:szCs w:val="20"/>
              </w:rPr>
              <w:t xml:space="preserve">, </w:t>
            </w:r>
            <w:proofErr w:type="spellStart"/>
            <w:r w:rsidRPr="00367B99">
              <w:rPr>
                <w:rFonts w:ascii="Verdana" w:hAnsi="Verdana"/>
                <w:sz w:val="20"/>
                <w:szCs w:val="20"/>
              </w:rPr>
              <w:t>Liam</w:t>
            </w:r>
            <w:proofErr w:type="spellEnd"/>
            <w:r w:rsidRPr="00367B99">
              <w:rPr>
                <w:rFonts w:ascii="Verdana" w:hAnsi="Verdana"/>
                <w:sz w:val="20"/>
                <w:szCs w:val="20"/>
              </w:rPr>
              <w:t xml:space="preserve"> </w:t>
            </w:r>
            <w:proofErr w:type="spellStart"/>
            <w:r w:rsidRPr="00367B99">
              <w:rPr>
                <w:rFonts w:ascii="Verdana" w:hAnsi="Verdana"/>
                <w:sz w:val="20"/>
                <w:szCs w:val="20"/>
              </w:rPr>
              <w:t>Hemsworth</w:t>
            </w:r>
            <w:proofErr w:type="spellEnd"/>
            <w:r w:rsidRPr="00367B99">
              <w:rPr>
                <w:rFonts w:ascii="Verdana" w:hAnsi="Verdana"/>
                <w:sz w:val="20"/>
                <w:szCs w:val="20"/>
              </w:rPr>
              <w:t xml:space="preserve">, Elizabeth Banks, </w:t>
            </w:r>
            <w:proofErr w:type="spellStart"/>
            <w:r w:rsidRPr="00367B99">
              <w:rPr>
                <w:rFonts w:ascii="Verdana" w:hAnsi="Verdana"/>
                <w:sz w:val="20"/>
                <w:szCs w:val="20"/>
              </w:rPr>
              <w:t>Woody</w:t>
            </w:r>
            <w:proofErr w:type="spellEnd"/>
            <w:r w:rsidRPr="00367B99">
              <w:rPr>
                <w:rFonts w:ascii="Verdana" w:hAnsi="Verdana"/>
                <w:sz w:val="20"/>
                <w:szCs w:val="20"/>
              </w:rPr>
              <w:t xml:space="preserve"> </w:t>
            </w:r>
            <w:proofErr w:type="spellStart"/>
            <w:r w:rsidRPr="00367B99">
              <w:rPr>
                <w:rFonts w:ascii="Verdana" w:hAnsi="Verdana"/>
                <w:sz w:val="20"/>
                <w:szCs w:val="20"/>
              </w:rPr>
              <w:t>Harrelson</w:t>
            </w:r>
            <w:proofErr w:type="spellEnd"/>
            <w:r w:rsidRPr="00367B99">
              <w:rPr>
                <w:rFonts w:ascii="Verdana" w:hAnsi="Verdana"/>
                <w:sz w:val="20"/>
                <w:szCs w:val="20"/>
              </w:rPr>
              <w:t xml:space="preserve">, </w:t>
            </w:r>
            <w:proofErr w:type="spellStart"/>
            <w:r w:rsidRPr="00367B99">
              <w:rPr>
                <w:rFonts w:ascii="Verdana" w:hAnsi="Verdana"/>
                <w:sz w:val="20"/>
                <w:szCs w:val="20"/>
              </w:rPr>
              <w:t>Wes</w:t>
            </w:r>
            <w:proofErr w:type="spellEnd"/>
            <w:r w:rsidRPr="00367B99">
              <w:rPr>
                <w:rFonts w:ascii="Verdana" w:hAnsi="Verdana"/>
                <w:sz w:val="20"/>
                <w:szCs w:val="20"/>
              </w:rPr>
              <w:t xml:space="preserve"> </w:t>
            </w:r>
            <w:proofErr w:type="spellStart"/>
            <w:r w:rsidRPr="00367B99">
              <w:rPr>
                <w:rFonts w:ascii="Verdana" w:hAnsi="Verdana"/>
                <w:sz w:val="20"/>
                <w:szCs w:val="20"/>
              </w:rPr>
              <w:t>Bentley</w:t>
            </w:r>
            <w:proofErr w:type="spellEnd"/>
            <w:r w:rsidRPr="00367B99">
              <w:rPr>
                <w:rFonts w:ascii="Verdana" w:hAnsi="Verdana"/>
                <w:sz w:val="20"/>
                <w:szCs w:val="20"/>
              </w:rPr>
              <w:t xml:space="preserve">, Donald Sutherland, </w:t>
            </w:r>
            <w:proofErr w:type="spellStart"/>
            <w:r w:rsidRPr="00367B99">
              <w:rPr>
                <w:rFonts w:ascii="Verdana" w:hAnsi="Verdana"/>
                <w:sz w:val="20"/>
                <w:szCs w:val="20"/>
              </w:rPr>
              <w:t>Lenny</w:t>
            </w:r>
            <w:proofErr w:type="spellEnd"/>
            <w:r w:rsidRPr="00367B99">
              <w:rPr>
                <w:rFonts w:ascii="Verdana" w:hAnsi="Verdana"/>
                <w:sz w:val="20"/>
                <w:szCs w:val="20"/>
              </w:rPr>
              <w:t xml:space="preserve"> </w:t>
            </w:r>
            <w:proofErr w:type="spellStart"/>
            <w:r w:rsidRPr="00367B99">
              <w:rPr>
                <w:rFonts w:ascii="Verdana" w:hAnsi="Verdana"/>
                <w:sz w:val="20"/>
                <w:szCs w:val="20"/>
              </w:rPr>
              <w:t>Kravitz</w:t>
            </w:r>
            <w:proofErr w:type="spellEnd"/>
            <w:r w:rsidRPr="00367B99">
              <w:rPr>
                <w:rFonts w:ascii="Verdana" w:hAnsi="Verdana"/>
                <w:sz w:val="20"/>
                <w:szCs w:val="20"/>
              </w:rPr>
              <w:t xml:space="preserve">, Stanley </w:t>
            </w:r>
            <w:proofErr w:type="spellStart"/>
            <w:r w:rsidRPr="00367B99">
              <w:rPr>
                <w:rFonts w:ascii="Verdana" w:hAnsi="Verdana"/>
                <w:sz w:val="20"/>
                <w:szCs w:val="20"/>
              </w:rPr>
              <w:t>Tucci</w:t>
            </w:r>
            <w:proofErr w:type="spellEnd"/>
            <w:r w:rsidRPr="00367B99">
              <w:rPr>
                <w:rFonts w:ascii="Verdana" w:hAnsi="Verdana"/>
                <w:sz w:val="20"/>
                <w:szCs w:val="20"/>
              </w:rPr>
              <w:br/>
            </w:r>
            <w:r w:rsidRPr="00367B99">
              <w:rPr>
                <w:rStyle w:val="Textoennegrita"/>
                <w:rFonts w:ascii="Verdana" w:hAnsi="Verdana"/>
                <w:color w:val="4682B4"/>
                <w:sz w:val="20"/>
                <w:szCs w:val="20"/>
                <w:bdr w:val="none" w:sz="0" w:space="0" w:color="auto" w:frame="1"/>
              </w:rPr>
              <w:t>Guión:</w:t>
            </w:r>
            <w:r w:rsidRPr="00367B99">
              <w:rPr>
                <w:rStyle w:val="apple-converted-space"/>
                <w:rFonts w:ascii="Verdana" w:hAnsi="Verdana"/>
                <w:sz w:val="20"/>
                <w:szCs w:val="20"/>
              </w:rPr>
              <w:t> </w:t>
            </w:r>
            <w:r w:rsidRPr="00367B99">
              <w:rPr>
                <w:rFonts w:ascii="Verdana" w:hAnsi="Verdana"/>
                <w:sz w:val="20"/>
                <w:szCs w:val="20"/>
              </w:rPr>
              <w:t xml:space="preserve">Billy </w:t>
            </w:r>
            <w:proofErr w:type="spellStart"/>
            <w:r w:rsidRPr="00367B99">
              <w:rPr>
                <w:rFonts w:ascii="Verdana" w:hAnsi="Verdana"/>
                <w:sz w:val="20"/>
                <w:szCs w:val="20"/>
              </w:rPr>
              <w:t>Ray</w:t>
            </w:r>
            <w:proofErr w:type="spellEnd"/>
            <w:r w:rsidRPr="00367B99">
              <w:rPr>
                <w:rFonts w:ascii="Verdana" w:hAnsi="Verdana"/>
                <w:sz w:val="20"/>
                <w:szCs w:val="20"/>
              </w:rPr>
              <w:t>; basado en la novela de Suzanne Collins.</w:t>
            </w:r>
            <w:r w:rsidRPr="00367B99">
              <w:rPr>
                <w:rFonts w:ascii="Verdana" w:hAnsi="Verdana"/>
                <w:sz w:val="20"/>
                <w:szCs w:val="20"/>
              </w:rPr>
              <w:br/>
            </w:r>
            <w:r w:rsidRPr="00367B99">
              <w:rPr>
                <w:rStyle w:val="Textoennegrita"/>
                <w:rFonts w:ascii="Verdana" w:hAnsi="Verdana"/>
                <w:color w:val="4682B4"/>
                <w:sz w:val="20"/>
                <w:szCs w:val="20"/>
                <w:bdr w:val="none" w:sz="0" w:space="0" w:color="auto" w:frame="1"/>
              </w:rPr>
              <w:t>Producción:</w:t>
            </w:r>
            <w:r w:rsidRPr="00367B99">
              <w:rPr>
                <w:rStyle w:val="apple-converted-space"/>
                <w:rFonts w:ascii="Verdana" w:hAnsi="Verdana"/>
                <w:sz w:val="20"/>
                <w:szCs w:val="20"/>
              </w:rPr>
              <w:t> </w:t>
            </w:r>
            <w:r w:rsidRPr="00367B99">
              <w:rPr>
                <w:rFonts w:ascii="Verdana" w:hAnsi="Verdana"/>
                <w:sz w:val="20"/>
                <w:szCs w:val="20"/>
              </w:rPr>
              <w:t xml:space="preserve">Nina Jacobson y Jon </w:t>
            </w:r>
            <w:proofErr w:type="spellStart"/>
            <w:r w:rsidRPr="00367B99">
              <w:rPr>
                <w:rFonts w:ascii="Verdana" w:hAnsi="Verdana"/>
                <w:sz w:val="20"/>
                <w:szCs w:val="20"/>
              </w:rPr>
              <w:t>Kilik</w:t>
            </w:r>
            <w:proofErr w:type="spellEnd"/>
            <w:r w:rsidRPr="00367B99">
              <w:rPr>
                <w:rFonts w:ascii="Verdana" w:hAnsi="Verdana"/>
                <w:sz w:val="20"/>
                <w:szCs w:val="20"/>
              </w:rPr>
              <w:t xml:space="preserve"> para </w:t>
            </w:r>
            <w:proofErr w:type="spellStart"/>
            <w:r w:rsidRPr="00367B99">
              <w:rPr>
                <w:rFonts w:ascii="Verdana" w:hAnsi="Verdana"/>
                <w:sz w:val="20"/>
                <w:szCs w:val="20"/>
              </w:rPr>
              <w:t>Lions</w:t>
            </w:r>
            <w:proofErr w:type="spellEnd"/>
            <w:r w:rsidRPr="00367B99">
              <w:rPr>
                <w:rFonts w:ascii="Verdana" w:hAnsi="Verdana"/>
                <w:sz w:val="20"/>
                <w:szCs w:val="20"/>
              </w:rPr>
              <w:t xml:space="preserve"> </w:t>
            </w:r>
            <w:proofErr w:type="spellStart"/>
            <w:r w:rsidRPr="00367B99">
              <w:rPr>
                <w:rFonts w:ascii="Verdana" w:hAnsi="Verdana"/>
                <w:sz w:val="20"/>
                <w:szCs w:val="20"/>
              </w:rPr>
              <w:t>Gate</w:t>
            </w:r>
            <w:proofErr w:type="spellEnd"/>
            <w:r w:rsidRPr="00367B99">
              <w:rPr>
                <w:rFonts w:ascii="Verdana" w:hAnsi="Verdana"/>
                <w:sz w:val="20"/>
                <w:szCs w:val="20"/>
              </w:rPr>
              <w:t xml:space="preserve"> Films Inc.</w:t>
            </w:r>
            <w:r>
              <w:rPr>
                <w:rFonts w:ascii="Verdana" w:hAnsi="Verdana"/>
                <w:sz w:val="20"/>
                <w:szCs w:val="20"/>
              </w:rPr>
              <w:t xml:space="preserve"> </w:t>
            </w:r>
            <w:r w:rsidRPr="00367B99">
              <w:rPr>
                <w:rStyle w:val="Textoennegrita"/>
                <w:rFonts w:ascii="Verdana" w:hAnsi="Verdana"/>
                <w:color w:val="4682B4"/>
                <w:sz w:val="20"/>
                <w:szCs w:val="20"/>
                <w:bdr w:val="none" w:sz="0" w:space="0" w:color="auto" w:frame="1"/>
              </w:rPr>
              <w:t>Montaje:</w:t>
            </w:r>
            <w:r w:rsidRPr="00367B99">
              <w:rPr>
                <w:rStyle w:val="apple-converted-space"/>
                <w:rFonts w:ascii="Verdana" w:hAnsi="Verdana"/>
                <w:sz w:val="20"/>
                <w:szCs w:val="20"/>
              </w:rPr>
              <w:t> </w:t>
            </w:r>
            <w:r w:rsidRPr="00367B99">
              <w:rPr>
                <w:rFonts w:ascii="Verdana" w:hAnsi="Verdana"/>
                <w:sz w:val="20"/>
                <w:szCs w:val="20"/>
              </w:rPr>
              <w:t xml:space="preserve">William </w:t>
            </w:r>
            <w:proofErr w:type="spellStart"/>
            <w:r w:rsidRPr="00367B99">
              <w:rPr>
                <w:rFonts w:ascii="Verdana" w:hAnsi="Verdana"/>
                <w:sz w:val="20"/>
                <w:szCs w:val="20"/>
              </w:rPr>
              <w:t>Goldenberg</w:t>
            </w:r>
            <w:proofErr w:type="spellEnd"/>
            <w:r w:rsidRPr="00367B99">
              <w:rPr>
                <w:rFonts w:ascii="Verdana" w:hAnsi="Verdana"/>
                <w:sz w:val="20"/>
                <w:szCs w:val="20"/>
              </w:rPr>
              <w:t>.</w:t>
            </w:r>
            <w:r>
              <w:rPr>
                <w:rFonts w:ascii="Verdana" w:hAnsi="Verdana"/>
                <w:sz w:val="20"/>
                <w:szCs w:val="20"/>
              </w:rPr>
              <w:t xml:space="preserve"> </w:t>
            </w:r>
            <w:r w:rsidRPr="00367B99">
              <w:rPr>
                <w:rStyle w:val="Textoennegrita"/>
                <w:rFonts w:ascii="Verdana" w:hAnsi="Verdana"/>
                <w:color w:val="4682B4"/>
                <w:sz w:val="20"/>
                <w:szCs w:val="20"/>
                <w:bdr w:val="none" w:sz="0" w:space="0" w:color="auto" w:frame="1"/>
              </w:rPr>
              <w:t>Duración:</w:t>
            </w:r>
            <w:r w:rsidRPr="00367B99">
              <w:rPr>
                <w:rStyle w:val="apple-converted-space"/>
                <w:rFonts w:ascii="Verdana" w:hAnsi="Verdana"/>
                <w:sz w:val="20"/>
                <w:szCs w:val="20"/>
              </w:rPr>
              <w:t> </w:t>
            </w:r>
            <w:r w:rsidRPr="00367B99">
              <w:rPr>
                <w:rFonts w:ascii="Verdana" w:hAnsi="Verdana"/>
                <w:sz w:val="20"/>
                <w:szCs w:val="20"/>
              </w:rPr>
              <w:t>142 min.</w:t>
            </w:r>
            <w:r>
              <w:rPr>
                <w:rFonts w:ascii="Verdana" w:hAnsi="Verdana"/>
                <w:sz w:val="20"/>
                <w:szCs w:val="20"/>
              </w:rPr>
              <w:t xml:space="preserve"> </w:t>
            </w:r>
            <w:r w:rsidRPr="00367B99">
              <w:rPr>
                <w:rStyle w:val="Textoennegrita"/>
                <w:rFonts w:ascii="Verdana" w:hAnsi="Verdana"/>
                <w:color w:val="4682B4"/>
                <w:sz w:val="20"/>
                <w:szCs w:val="20"/>
                <w:bdr w:val="none" w:sz="0" w:space="0" w:color="auto" w:frame="1"/>
              </w:rPr>
              <w:t>Género:</w:t>
            </w:r>
            <w:r w:rsidRPr="00367B99">
              <w:rPr>
                <w:rStyle w:val="apple-converted-space"/>
                <w:rFonts w:ascii="Verdana" w:hAnsi="Verdana"/>
                <w:sz w:val="20"/>
                <w:szCs w:val="20"/>
              </w:rPr>
              <w:t> </w:t>
            </w:r>
            <w:r w:rsidRPr="00367B99">
              <w:rPr>
                <w:rFonts w:ascii="Verdana" w:hAnsi="Verdana"/>
                <w:sz w:val="20"/>
                <w:szCs w:val="20"/>
              </w:rPr>
              <w:t>Ciencia-ficción, drama.</w:t>
            </w:r>
          </w:p>
        </w:tc>
      </w:tr>
    </w:tbl>
    <w:p w:rsidR="00367B99" w:rsidRDefault="00367B99" w:rsidP="00367B99">
      <w:pPr>
        <w:pStyle w:val="Ttulo3"/>
        <w:shd w:val="clear" w:color="auto" w:fill="FFFFFF"/>
        <w:spacing w:before="0" w:line="360" w:lineRule="atLeast"/>
        <w:textAlignment w:val="baseline"/>
        <w:rPr>
          <w:rStyle w:val="Textoennegrita"/>
          <w:rFonts w:ascii="Verdana" w:hAnsi="Verdana" w:cs="Arial"/>
          <w:b/>
          <w:bCs/>
          <w:color w:val="4682B4"/>
          <w:sz w:val="20"/>
          <w:szCs w:val="20"/>
          <w:bdr w:val="none" w:sz="0" w:space="0" w:color="auto" w:frame="1"/>
        </w:rPr>
      </w:pPr>
    </w:p>
    <w:p w:rsidR="00367B99" w:rsidRPr="00367B99" w:rsidRDefault="00367B99" w:rsidP="00367B99">
      <w:pPr>
        <w:pStyle w:val="Ttulo3"/>
        <w:shd w:val="clear" w:color="auto" w:fill="FFFFFF"/>
        <w:spacing w:before="0" w:line="360" w:lineRule="atLeast"/>
        <w:textAlignment w:val="baseline"/>
        <w:rPr>
          <w:rFonts w:ascii="Verdana" w:hAnsi="Verdana" w:cs="Arial"/>
          <w:b w:val="0"/>
          <w:color w:val="auto"/>
        </w:rPr>
      </w:pPr>
      <w:r w:rsidRPr="00367B99">
        <w:rPr>
          <w:rStyle w:val="Textoennegrita"/>
          <w:rFonts w:ascii="Verdana" w:hAnsi="Verdana" w:cs="Arial"/>
          <w:b/>
          <w:bCs/>
          <w:color w:val="auto"/>
          <w:bdr w:val="none" w:sz="0" w:space="0" w:color="auto" w:frame="1"/>
        </w:rPr>
        <w:t>SINOPSIS</w:t>
      </w:r>
    </w:p>
    <w:p w:rsidR="00367B99" w:rsidRPr="00367B99" w:rsidRDefault="00367B99" w:rsidP="00367B99">
      <w:pPr>
        <w:pStyle w:val="NormalWeb"/>
        <w:shd w:val="clear" w:color="auto" w:fill="FFFFFF"/>
        <w:spacing w:after="0"/>
        <w:jc w:val="both"/>
        <w:textAlignment w:val="baseline"/>
        <w:rPr>
          <w:rFonts w:ascii="Verdana" w:hAnsi="Verdana" w:cs="Arial"/>
          <w:color w:val="000000"/>
          <w:sz w:val="20"/>
          <w:szCs w:val="20"/>
        </w:rPr>
      </w:pPr>
      <w:r w:rsidRPr="00367B99">
        <w:rPr>
          <w:rFonts w:ascii="Verdana" w:hAnsi="Verdana" w:cs="Arial"/>
          <w:color w:val="000000"/>
          <w:sz w:val="20"/>
          <w:szCs w:val="20"/>
        </w:rPr>
        <w:t xml:space="preserve">Todos los años en las ruinas de lo que era una vez América del Norte, la nación de </w:t>
      </w:r>
      <w:proofErr w:type="spellStart"/>
      <w:r w:rsidRPr="00367B99">
        <w:rPr>
          <w:rFonts w:ascii="Verdana" w:hAnsi="Verdana" w:cs="Arial"/>
          <w:color w:val="000000"/>
          <w:sz w:val="20"/>
          <w:szCs w:val="20"/>
        </w:rPr>
        <w:t>Panem</w:t>
      </w:r>
      <w:proofErr w:type="spellEnd"/>
      <w:r w:rsidRPr="00367B99">
        <w:rPr>
          <w:rFonts w:ascii="Verdana" w:hAnsi="Verdana" w:cs="Arial"/>
          <w:color w:val="000000"/>
          <w:sz w:val="20"/>
          <w:szCs w:val="20"/>
        </w:rPr>
        <w:t xml:space="preserve"> obliga a cada uno de sus doce distritos a enviar a un chico y a una chica, adolescentes, para competir en Los juegos del hambre. En parte es un entretenimiento rebuscado y en parte es una táctica de intimidación por parte del gobierno. Los juegos del hambre es un evento televisado nacionalmente en el cual los “Tributos” tienen que luchar entre ellos hasta quedar solamente un superviviente. Enfrentada con los bien entrenados “Tributos” quienes llevan toda la vida preparándose para estos juegos, </w:t>
      </w:r>
      <w:proofErr w:type="spellStart"/>
      <w:r w:rsidRPr="00367B99">
        <w:rPr>
          <w:rFonts w:ascii="Verdana" w:hAnsi="Verdana" w:cs="Arial"/>
          <w:color w:val="000000"/>
          <w:sz w:val="20"/>
          <w:szCs w:val="20"/>
        </w:rPr>
        <w:t>Katniss</w:t>
      </w:r>
      <w:proofErr w:type="spellEnd"/>
      <w:r w:rsidRPr="00367B99">
        <w:rPr>
          <w:rFonts w:ascii="Verdana" w:hAnsi="Verdana" w:cs="Arial"/>
          <w:color w:val="000000"/>
          <w:sz w:val="20"/>
          <w:szCs w:val="20"/>
        </w:rPr>
        <w:t xml:space="preserve"> se ve obligada a recurrir a sus agudos instintos, así como a la tutoría de </w:t>
      </w:r>
      <w:proofErr w:type="spellStart"/>
      <w:r w:rsidRPr="00367B99">
        <w:rPr>
          <w:rFonts w:ascii="Verdana" w:hAnsi="Verdana" w:cs="Arial"/>
          <w:color w:val="000000"/>
          <w:sz w:val="20"/>
          <w:szCs w:val="20"/>
        </w:rPr>
        <w:t>Haymitch</w:t>
      </w:r>
      <w:proofErr w:type="spellEnd"/>
      <w:r w:rsidRPr="00367B99">
        <w:rPr>
          <w:rFonts w:ascii="Verdana" w:hAnsi="Verdana" w:cs="Arial"/>
          <w:color w:val="000000"/>
          <w:sz w:val="20"/>
          <w:szCs w:val="20"/>
        </w:rPr>
        <w:t xml:space="preserve"> </w:t>
      </w:r>
      <w:proofErr w:type="spellStart"/>
      <w:r w:rsidRPr="00367B99">
        <w:rPr>
          <w:rFonts w:ascii="Verdana" w:hAnsi="Verdana" w:cs="Arial"/>
          <w:color w:val="000000"/>
          <w:sz w:val="20"/>
          <w:szCs w:val="20"/>
        </w:rPr>
        <w:t>Abernathy</w:t>
      </w:r>
      <w:proofErr w:type="spellEnd"/>
      <w:r w:rsidRPr="00367B99">
        <w:rPr>
          <w:rFonts w:ascii="Verdana" w:hAnsi="Verdana" w:cs="Arial"/>
          <w:color w:val="000000"/>
          <w:sz w:val="20"/>
          <w:szCs w:val="20"/>
        </w:rPr>
        <w:t xml:space="preserve">, antiguo campeón, y ahora estropeado y borrachín. Si quiere volver a casa en el Distrito 12, </w:t>
      </w:r>
      <w:proofErr w:type="spellStart"/>
      <w:r w:rsidRPr="00367B99">
        <w:rPr>
          <w:rFonts w:ascii="Verdana" w:hAnsi="Verdana" w:cs="Arial"/>
          <w:color w:val="000000"/>
          <w:sz w:val="20"/>
          <w:szCs w:val="20"/>
        </w:rPr>
        <w:t>Katniss</w:t>
      </w:r>
      <w:proofErr w:type="spellEnd"/>
      <w:r w:rsidRPr="00367B99">
        <w:rPr>
          <w:rFonts w:ascii="Verdana" w:hAnsi="Verdana" w:cs="Arial"/>
          <w:color w:val="000000"/>
          <w:sz w:val="20"/>
          <w:szCs w:val="20"/>
        </w:rPr>
        <w:t xml:space="preserve"> tendrá que tomar unas decisiones imposibles en La Arena que sopesan la supervivencia frente a la humanidad y la vida frente al amor.</w:t>
      </w:r>
    </w:p>
    <w:p w:rsidR="00367B99" w:rsidRDefault="00367B99" w:rsidP="00367B99">
      <w:pPr>
        <w:pStyle w:val="Ttulo3"/>
        <w:shd w:val="clear" w:color="auto" w:fill="FFFFFF"/>
        <w:spacing w:before="0" w:line="360" w:lineRule="atLeast"/>
        <w:textAlignment w:val="baseline"/>
        <w:rPr>
          <w:rStyle w:val="Textoennegrita"/>
          <w:rFonts w:ascii="Verdana" w:hAnsi="Verdana" w:cs="Arial"/>
          <w:b/>
          <w:bCs/>
          <w:color w:val="4682B4"/>
          <w:sz w:val="20"/>
          <w:szCs w:val="20"/>
          <w:bdr w:val="none" w:sz="0" w:space="0" w:color="auto" w:frame="1"/>
        </w:rPr>
      </w:pPr>
    </w:p>
    <w:p w:rsidR="00367B99" w:rsidRDefault="00367B99" w:rsidP="00367B99">
      <w:pPr>
        <w:pStyle w:val="Ttulo3"/>
        <w:shd w:val="clear" w:color="auto" w:fill="FFFFFF"/>
        <w:spacing w:before="0" w:line="360" w:lineRule="atLeast"/>
        <w:textAlignment w:val="baseline"/>
        <w:rPr>
          <w:rStyle w:val="Textoennegrita"/>
          <w:rFonts w:ascii="Verdana" w:hAnsi="Verdana" w:cs="Arial"/>
          <w:b/>
          <w:bCs/>
          <w:color w:val="auto"/>
          <w:bdr w:val="none" w:sz="0" w:space="0" w:color="auto" w:frame="1"/>
        </w:rPr>
      </w:pPr>
      <w:r w:rsidRPr="00367B99">
        <w:rPr>
          <w:rStyle w:val="Textoennegrita"/>
          <w:rFonts w:ascii="Verdana" w:hAnsi="Verdana" w:cs="Arial"/>
          <w:b/>
          <w:bCs/>
          <w:color w:val="auto"/>
          <w:bdr w:val="none" w:sz="0" w:space="0" w:color="auto" w:frame="1"/>
        </w:rPr>
        <w:t>CRÍTICAS</w:t>
      </w:r>
    </w:p>
    <w:p w:rsidR="00367B99" w:rsidRPr="00367B99" w:rsidRDefault="00367B99" w:rsidP="00367B99">
      <w:pPr>
        <w:pStyle w:val="NormalWeb"/>
        <w:shd w:val="clear" w:color="auto" w:fill="FFFFFF"/>
        <w:spacing w:after="0"/>
        <w:jc w:val="both"/>
        <w:textAlignment w:val="baseline"/>
        <w:rPr>
          <w:rFonts w:ascii="Verdana" w:hAnsi="Verdana" w:cs="Arial"/>
          <w:color w:val="000000"/>
          <w:sz w:val="20"/>
          <w:szCs w:val="20"/>
        </w:rPr>
      </w:pPr>
      <w:r w:rsidRPr="00367B99">
        <w:rPr>
          <w:rStyle w:val="Textoennegrita"/>
          <w:rFonts w:ascii="Verdana" w:hAnsi="Verdana" w:cs="Arial"/>
          <w:color w:val="000000"/>
          <w:sz w:val="20"/>
          <w:szCs w:val="20"/>
          <w:bdr w:val="none" w:sz="0" w:space="0" w:color="auto" w:frame="1"/>
        </w:rPr>
        <w:t>Jerónimo José Martín -</w:t>
      </w:r>
      <w:r w:rsidRPr="00367B99">
        <w:rPr>
          <w:rStyle w:val="apple-converted-space"/>
          <w:rFonts w:ascii="Verdana" w:hAnsi="Verdana" w:cs="Arial"/>
          <w:b/>
          <w:bCs/>
          <w:color w:val="000000"/>
          <w:sz w:val="20"/>
          <w:szCs w:val="20"/>
          <w:bdr w:val="none" w:sz="0" w:space="0" w:color="auto" w:frame="1"/>
        </w:rPr>
        <w:t> </w:t>
      </w:r>
      <w:hyperlink r:id="rId9" w:tgtFrame="_blank" w:tooltip="COPE" w:history="1">
        <w:r w:rsidRPr="00367B99">
          <w:rPr>
            <w:rStyle w:val="Hipervnculo"/>
            <w:rFonts w:ascii="Verdana" w:hAnsi="Verdana" w:cs="Arial"/>
            <w:b/>
            <w:bCs/>
            <w:color w:val="0078BC"/>
            <w:sz w:val="20"/>
            <w:szCs w:val="20"/>
            <w:bdr w:val="none" w:sz="0" w:space="0" w:color="auto" w:frame="1"/>
          </w:rPr>
          <w:t>COPE</w:t>
        </w:r>
      </w:hyperlink>
    </w:p>
    <w:p w:rsidR="00367B99" w:rsidRPr="00367B99" w:rsidRDefault="00367B99" w:rsidP="00367B99">
      <w:pPr>
        <w:pStyle w:val="NormalWeb"/>
        <w:shd w:val="clear" w:color="auto" w:fill="FFFFFF"/>
        <w:spacing w:after="0"/>
        <w:jc w:val="both"/>
        <w:textAlignment w:val="baseline"/>
        <w:rPr>
          <w:rFonts w:ascii="Verdana" w:hAnsi="Verdana" w:cs="Arial"/>
          <w:color w:val="000000"/>
          <w:sz w:val="20"/>
          <w:szCs w:val="20"/>
        </w:rPr>
      </w:pPr>
      <w:r w:rsidRPr="00367B99">
        <w:rPr>
          <w:rFonts w:ascii="Verdana" w:hAnsi="Verdana" w:cs="Arial"/>
          <w:color w:val="000000"/>
          <w:sz w:val="20"/>
          <w:szCs w:val="20"/>
        </w:rPr>
        <w:t xml:space="preserve">En el futuro, lo que queda de Estados Unidos forma la nación de </w:t>
      </w:r>
      <w:proofErr w:type="spellStart"/>
      <w:r w:rsidRPr="00367B99">
        <w:rPr>
          <w:rFonts w:ascii="Verdana" w:hAnsi="Verdana" w:cs="Arial"/>
          <w:color w:val="000000"/>
          <w:sz w:val="20"/>
          <w:szCs w:val="20"/>
        </w:rPr>
        <w:t>Panem</w:t>
      </w:r>
      <w:proofErr w:type="spellEnd"/>
      <w:r w:rsidRPr="00367B99">
        <w:rPr>
          <w:rFonts w:ascii="Verdana" w:hAnsi="Verdana" w:cs="Arial"/>
          <w:color w:val="000000"/>
          <w:sz w:val="20"/>
          <w:szCs w:val="20"/>
        </w:rPr>
        <w:t xml:space="preserve">, dirigida con mano férrea desde el Capitolio. Como táctica de intimidación y sádico entretenimiento televisivo de masas, todos los años el gobierno central obliga a cada uno de los doce distritos que componen </w:t>
      </w:r>
      <w:proofErr w:type="spellStart"/>
      <w:r w:rsidRPr="00367B99">
        <w:rPr>
          <w:rFonts w:ascii="Verdana" w:hAnsi="Verdana" w:cs="Arial"/>
          <w:color w:val="000000"/>
          <w:sz w:val="20"/>
          <w:szCs w:val="20"/>
        </w:rPr>
        <w:t>Panem</w:t>
      </w:r>
      <w:proofErr w:type="spellEnd"/>
      <w:r w:rsidRPr="00367B99">
        <w:rPr>
          <w:rFonts w:ascii="Verdana" w:hAnsi="Verdana" w:cs="Arial"/>
          <w:color w:val="000000"/>
          <w:sz w:val="20"/>
          <w:szCs w:val="20"/>
        </w:rPr>
        <w:t xml:space="preserve"> —de condición social y dedicación industrial diversas— a enviar a un chico y a una chica de entre 12 y 18 años como Tributos de Los Juegos del Hambre. En el sofisticado y peligroso campo de batalla, los chavales deberán luchar y matarse entre ellos hasta que sólo quede un superviviente. En la 74 Edición, por parte del paupérrimo Distrito 12, dedicado a la minería, competirán la aguerrida </w:t>
      </w:r>
      <w:proofErr w:type="spellStart"/>
      <w:r w:rsidRPr="00367B99">
        <w:rPr>
          <w:rFonts w:ascii="Verdana" w:hAnsi="Verdana" w:cs="Arial"/>
          <w:color w:val="000000"/>
          <w:sz w:val="20"/>
          <w:szCs w:val="20"/>
        </w:rPr>
        <w:t>Katniss</w:t>
      </w:r>
      <w:proofErr w:type="spellEnd"/>
      <w:r w:rsidRPr="00367B99">
        <w:rPr>
          <w:rFonts w:ascii="Verdana" w:hAnsi="Verdana" w:cs="Arial"/>
          <w:color w:val="000000"/>
          <w:sz w:val="20"/>
          <w:szCs w:val="20"/>
        </w:rPr>
        <w:t xml:space="preserve"> </w:t>
      </w:r>
      <w:proofErr w:type="spellStart"/>
      <w:r w:rsidRPr="00367B99">
        <w:rPr>
          <w:rFonts w:ascii="Verdana" w:hAnsi="Verdana" w:cs="Arial"/>
          <w:color w:val="000000"/>
          <w:sz w:val="20"/>
          <w:szCs w:val="20"/>
        </w:rPr>
        <w:t>Everdeen</w:t>
      </w:r>
      <w:proofErr w:type="spellEnd"/>
      <w:r w:rsidRPr="00367B99">
        <w:rPr>
          <w:rFonts w:ascii="Verdana" w:hAnsi="Verdana" w:cs="Arial"/>
          <w:color w:val="000000"/>
          <w:sz w:val="20"/>
          <w:szCs w:val="20"/>
        </w:rPr>
        <w:t xml:space="preserve"> (</w:t>
      </w:r>
      <w:r w:rsidRPr="00367B99">
        <w:rPr>
          <w:rStyle w:val="Textoennegrita"/>
          <w:rFonts w:ascii="Verdana" w:hAnsi="Verdana" w:cs="Arial"/>
          <w:b w:val="0"/>
          <w:color w:val="000000"/>
          <w:sz w:val="20"/>
          <w:szCs w:val="20"/>
          <w:bdr w:val="none" w:sz="0" w:space="0" w:color="auto" w:frame="1"/>
        </w:rPr>
        <w:t>Jennifer Lawrence</w:t>
      </w:r>
      <w:r w:rsidRPr="00367B99">
        <w:rPr>
          <w:rFonts w:ascii="Verdana" w:hAnsi="Verdana" w:cs="Arial"/>
          <w:color w:val="000000"/>
          <w:sz w:val="20"/>
          <w:szCs w:val="20"/>
        </w:rPr>
        <w:t xml:space="preserve">), huérfana de padre y experta arquera, y el cariñoso </w:t>
      </w:r>
      <w:proofErr w:type="spellStart"/>
      <w:r w:rsidRPr="00367B99">
        <w:rPr>
          <w:rFonts w:ascii="Verdana" w:hAnsi="Verdana" w:cs="Arial"/>
          <w:color w:val="000000"/>
          <w:sz w:val="20"/>
          <w:szCs w:val="20"/>
        </w:rPr>
        <w:t>Peeta</w:t>
      </w:r>
      <w:proofErr w:type="spellEnd"/>
      <w:r w:rsidRPr="00367B99">
        <w:rPr>
          <w:rFonts w:ascii="Verdana" w:hAnsi="Verdana" w:cs="Arial"/>
          <w:color w:val="000000"/>
          <w:sz w:val="20"/>
          <w:szCs w:val="20"/>
        </w:rPr>
        <w:t xml:space="preserve"> </w:t>
      </w:r>
      <w:proofErr w:type="spellStart"/>
      <w:r w:rsidRPr="00367B99">
        <w:rPr>
          <w:rFonts w:ascii="Verdana" w:hAnsi="Verdana" w:cs="Arial"/>
          <w:color w:val="000000"/>
          <w:sz w:val="20"/>
          <w:szCs w:val="20"/>
        </w:rPr>
        <w:t>Mellark</w:t>
      </w:r>
      <w:proofErr w:type="spellEnd"/>
      <w:r w:rsidRPr="00367B99">
        <w:rPr>
          <w:rFonts w:ascii="Verdana" w:hAnsi="Verdana" w:cs="Arial"/>
          <w:color w:val="000000"/>
          <w:sz w:val="20"/>
          <w:szCs w:val="20"/>
        </w:rPr>
        <w:t xml:space="preserve"> (</w:t>
      </w:r>
      <w:proofErr w:type="spellStart"/>
      <w:r w:rsidRPr="00367B99">
        <w:rPr>
          <w:rStyle w:val="Textoennegrita"/>
          <w:rFonts w:ascii="Verdana" w:hAnsi="Verdana" w:cs="Arial"/>
          <w:b w:val="0"/>
          <w:i/>
          <w:color w:val="000000"/>
          <w:sz w:val="20"/>
          <w:szCs w:val="20"/>
          <w:bdr w:val="none" w:sz="0" w:space="0" w:color="auto" w:frame="1"/>
        </w:rPr>
        <w:t>Josh</w:t>
      </w:r>
      <w:proofErr w:type="spellEnd"/>
      <w:r w:rsidRPr="00367B99">
        <w:rPr>
          <w:rStyle w:val="Textoennegrita"/>
          <w:rFonts w:ascii="Verdana" w:hAnsi="Verdana" w:cs="Arial"/>
          <w:b w:val="0"/>
          <w:i/>
          <w:color w:val="000000"/>
          <w:sz w:val="20"/>
          <w:szCs w:val="20"/>
          <w:bdr w:val="none" w:sz="0" w:space="0" w:color="auto" w:frame="1"/>
        </w:rPr>
        <w:t xml:space="preserve"> </w:t>
      </w:r>
      <w:proofErr w:type="spellStart"/>
      <w:r w:rsidRPr="00367B99">
        <w:rPr>
          <w:rStyle w:val="Textoennegrita"/>
          <w:rFonts w:ascii="Verdana" w:hAnsi="Verdana" w:cs="Arial"/>
          <w:b w:val="0"/>
          <w:i/>
          <w:color w:val="000000"/>
          <w:sz w:val="20"/>
          <w:szCs w:val="20"/>
          <w:bdr w:val="none" w:sz="0" w:space="0" w:color="auto" w:frame="1"/>
        </w:rPr>
        <w:t>Hutcherson</w:t>
      </w:r>
      <w:proofErr w:type="spellEnd"/>
      <w:r w:rsidRPr="00367B99">
        <w:rPr>
          <w:rFonts w:ascii="Verdana" w:hAnsi="Verdana" w:cs="Arial"/>
          <w:color w:val="000000"/>
          <w:sz w:val="20"/>
          <w:szCs w:val="20"/>
        </w:rPr>
        <w:t xml:space="preserve">), hijo de un panadero. Contra los otros bien entrenados Tributos, que llevan toda la vida preparándose para estos juegos, ellos sólo contarán con la ayuda de </w:t>
      </w:r>
      <w:proofErr w:type="spellStart"/>
      <w:r w:rsidRPr="00367B99">
        <w:rPr>
          <w:rFonts w:ascii="Verdana" w:hAnsi="Verdana" w:cs="Arial"/>
          <w:color w:val="000000"/>
          <w:sz w:val="20"/>
          <w:szCs w:val="20"/>
        </w:rPr>
        <w:t>Haymitch</w:t>
      </w:r>
      <w:proofErr w:type="spellEnd"/>
      <w:r w:rsidRPr="00367B99">
        <w:rPr>
          <w:rFonts w:ascii="Verdana" w:hAnsi="Verdana" w:cs="Arial"/>
          <w:color w:val="000000"/>
          <w:sz w:val="20"/>
          <w:szCs w:val="20"/>
        </w:rPr>
        <w:t xml:space="preserve"> </w:t>
      </w:r>
      <w:proofErr w:type="spellStart"/>
      <w:r w:rsidRPr="00367B99">
        <w:rPr>
          <w:rFonts w:ascii="Verdana" w:hAnsi="Verdana" w:cs="Arial"/>
          <w:color w:val="000000"/>
          <w:sz w:val="20"/>
          <w:szCs w:val="20"/>
        </w:rPr>
        <w:t>Abernathy</w:t>
      </w:r>
      <w:proofErr w:type="spellEnd"/>
      <w:r w:rsidRPr="00367B99">
        <w:rPr>
          <w:rFonts w:ascii="Verdana" w:hAnsi="Verdana" w:cs="Arial"/>
          <w:color w:val="000000"/>
          <w:sz w:val="20"/>
          <w:szCs w:val="20"/>
        </w:rPr>
        <w:t xml:space="preserve"> (</w:t>
      </w:r>
      <w:proofErr w:type="spellStart"/>
      <w:r w:rsidRPr="00367B99">
        <w:rPr>
          <w:rStyle w:val="Textoennegrita"/>
          <w:rFonts w:ascii="Verdana" w:hAnsi="Verdana" w:cs="Arial"/>
          <w:b w:val="0"/>
          <w:color w:val="000000"/>
          <w:sz w:val="20"/>
          <w:szCs w:val="20"/>
          <w:bdr w:val="none" w:sz="0" w:space="0" w:color="auto" w:frame="1"/>
        </w:rPr>
        <w:t>Woody</w:t>
      </w:r>
      <w:proofErr w:type="spellEnd"/>
      <w:r w:rsidRPr="00367B99">
        <w:rPr>
          <w:rStyle w:val="Textoennegrita"/>
          <w:rFonts w:ascii="Verdana" w:hAnsi="Verdana" w:cs="Arial"/>
          <w:b w:val="0"/>
          <w:color w:val="000000"/>
          <w:sz w:val="20"/>
          <w:szCs w:val="20"/>
          <w:bdr w:val="none" w:sz="0" w:space="0" w:color="auto" w:frame="1"/>
        </w:rPr>
        <w:t xml:space="preserve"> </w:t>
      </w:r>
      <w:proofErr w:type="spellStart"/>
      <w:r w:rsidRPr="00367B99">
        <w:rPr>
          <w:rStyle w:val="Textoennegrita"/>
          <w:rFonts w:ascii="Verdana" w:hAnsi="Verdana" w:cs="Arial"/>
          <w:b w:val="0"/>
          <w:color w:val="000000"/>
          <w:sz w:val="20"/>
          <w:szCs w:val="20"/>
          <w:bdr w:val="none" w:sz="0" w:space="0" w:color="auto" w:frame="1"/>
        </w:rPr>
        <w:t>Harrelson</w:t>
      </w:r>
      <w:proofErr w:type="spellEnd"/>
      <w:r w:rsidRPr="00367B99">
        <w:rPr>
          <w:rFonts w:ascii="Verdana" w:hAnsi="Verdana" w:cs="Arial"/>
          <w:color w:val="000000"/>
          <w:sz w:val="20"/>
          <w:szCs w:val="20"/>
        </w:rPr>
        <w:t>), antiguo campeón, ahora convertido en un borracho aparentemente inútil.</w:t>
      </w:r>
    </w:p>
    <w:p w:rsidR="008817EC" w:rsidRDefault="00367B99" w:rsidP="00367B99">
      <w:pPr>
        <w:pStyle w:val="NormalWeb"/>
        <w:shd w:val="clear" w:color="auto" w:fill="FFFFFF"/>
        <w:spacing w:after="0"/>
        <w:jc w:val="both"/>
        <w:textAlignment w:val="baseline"/>
        <w:rPr>
          <w:rFonts w:ascii="Verdana" w:hAnsi="Verdana" w:cs="Arial"/>
          <w:color w:val="000000"/>
          <w:sz w:val="20"/>
          <w:szCs w:val="20"/>
        </w:rPr>
      </w:pPr>
      <w:r w:rsidRPr="00367B99">
        <w:rPr>
          <w:rFonts w:ascii="Verdana" w:hAnsi="Verdana" w:cs="Arial"/>
          <w:color w:val="000000"/>
          <w:sz w:val="20"/>
          <w:szCs w:val="20"/>
        </w:rPr>
        <w:lastRenderedPageBreak/>
        <w:t>Tras</w:t>
      </w:r>
      <w:r w:rsidRPr="00367B99">
        <w:rPr>
          <w:rStyle w:val="apple-converted-space"/>
          <w:rFonts w:ascii="Verdana" w:hAnsi="Verdana" w:cs="Arial"/>
          <w:color w:val="000000"/>
          <w:sz w:val="20"/>
          <w:szCs w:val="20"/>
        </w:rPr>
        <w:t> </w:t>
      </w:r>
      <w:hyperlink r:id="rId10" w:tgtFrame="_blank" w:tooltip="Pleasantville" w:history="1">
        <w:proofErr w:type="spellStart"/>
        <w:r w:rsidRPr="00367B99">
          <w:rPr>
            <w:rStyle w:val="Hipervnculo"/>
            <w:rFonts w:ascii="Verdana" w:hAnsi="Verdana" w:cs="Arial"/>
            <w:b/>
            <w:bCs/>
            <w:color w:val="0078BC"/>
            <w:sz w:val="20"/>
            <w:szCs w:val="20"/>
            <w:bdr w:val="none" w:sz="0" w:space="0" w:color="auto" w:frame="1"/>
          </w:rPr>
          <w:t>Pleasantville</w:t>
        </w:r>
        <w:proofErr w:type="spellEnd"/>
      </w:hyperlink>
      <w:r w:rsidRPr="00367B99">
        <w:rPr>
          <w:rStyle w:val="apple-converted-space"/>
          <w:rFonts w:ascii="Verdana" w:hAnsi="Verdana" w:cs="Arial"/>
          <w:color w:val="000000"/>
          <w:sz w:val="20"/>
          <w:szCs w:val="20"/>
        </w:rPr>
        <w:t> </w:t>
      </w:r>
      <w:r w:rsidRPr="00367B99">
        <w:rPr>
          <w:rFonts w:ascii="Verdana" w:hAnsi="Verdana" w:cs="Arial"/>
          <w:color w:val="000000"/>
          <w:sz w:val="20"/>
          <w:szCs w:val="20"/>
        </w:rPr>
        <w:t>y</w:t>
      </w:r>
      <w:r w:rsidRPr="00367B99">
        <w:rPr>
          <w:rStyle w:val="apple-converted-space"/>
          <w:rFonts w:ascii="Verdana" w:hAnsi="Verdana" w:cs="Arial"/>
          <w:color w:val="000000"/>
          <w:sz w:val="20"/>
          <w:szCs w:val="20"/>
        </w:rPr>
        <w:t> </w:t>
      </w:r>
      <w:hyperlink r:id="rId11" w:tgtFrame="_blank" w:tooltip="Seabiscuit" w:history="1">
        <w:proofErr w:type="spellStart"/>
        <w:r w:rsidRPr="00367B99">
          <w:rPr>
            <w:rStyle w:val="Hipervnculo"/>
            <w:rFonts w:ascii="Verdana" w:hAnsi="Verdana" w:cs="Arial"/>
            <w:b/>
            <w:bCs/>
            <w:color w:val="0078BC"/>
            <w:sz w:val="20"/>
            <w:szCs w:val="20"/>
            <w:bdr w:val="none" w:sz="0" w:space="0" w:color="auto" w:frame="1"/>
          </w:rPr>
          <w:t>Seabiscuit</w:t>
        </w:r>
        <w:proofErr w:type="spellEnd"/>
      </w:hyperlink>
      <w:r w:rsidRPr="00367B99">
        <w:rPr>
          <w:rFonts w:ascii="Verdana" w:hAnsi="Verdana" w:cs="Arial"/>
          <w:color w:val="000000"/>
          <w:sz w:val="20"/>
          <w:szCs w:val="20"/>
        </w:rPr>
        <w:t>, en su tercera película como director, el californiano</w:t>
      </w:r>
      <w:r w:rsidRPr="00367B99">
        <w:rPr>
          <w:rStyle w:val="apple-converted-space"/>
          <w:rFonts w:ascii="Verdana" w:hAnsi="Verdana" w:cs="Arial"/>
          <w:color w:val="000000"/>
          <w:sz w:val="20"/>
          <w:szCs w:val="20"/>
        </w:rPr>
        <w:t> </w:t>
      </w:r>
      <w:r w:rsidRPr="00367B99">
        <w:rPr>
          <w:rStyle w:val="Textoennegrita"/>
          <w:rFonts w:ascii="Verdana" w:hAnsi="Verdana" w:cs="Arial"/>
          <w:b w:val="0"/>
          <w:color w:val="000000"/>
          <w:sz w:val="20"/>
          <w:szCs w:val="20"/>
          <w:bdr w:val="none" w:sz="0" w:space="0" w:color="auto" w:frame="1"/>
        </w:rPr>
        <w:t>Gary Ross</w:t>
      </w:r>
      <w:r w:rsidRPr="00367B99">
        <w:rPr>
          <w:rStyle w:val="apple-converted-space"/>
          <w:rFonts w:ascii="Verdana" w:hAnsi="Verdana" w:cs="Arial"/>
          <w:b/>
          <w:color w:val="000000"/>
          <w:sz w:val="20"/>
          <w:szCs w:val="20"/>
        </w:rPr>
        <w:t> </w:t>
      </w:r>
      <w:r w:rsidRPr="00367B99">
        <w:rPr>
          <w:rFonts w:ascii="Verdana" w:hAnsi="Verdana" w:cs="Arial"/>
          <w:color w:val="000000"/>
          <w:sz w:val="20"/>
          <w:szCs w:val="20"/>
        </w:rPr>
        <w:t>afronta la compleja adaptación fílmica de la primera novela de la famosísima trilogía juvenil de su compatriota</w:t>
      </w:r>
      <w:r w:rsidRPr="00367B99">
        <w:rPr>
          <w:rStyle w:val="apple-converted-space"/>
          <w:rFonts w:ascii="Verdana" w:hAnsi="Verdana" w:cs="Arial"/>
          <w:color w:val="000000"/>
          <w:sz w:val="20"/>
          <w:szCs w:val="20"/>
        </w:rPr>
        <w:t> </w:t>
      </w:r>
      <w:r w:rsidRPr="00367B99">
        <w:rPr>
          <w:rStyle w:val="Textoennegrita"/>
          <w:rFonts w:ascii="Verdana" w:hAnsi="Verdana" w:cs="Arial"/>
          <w:b w:val="0"/>
          <w:color w:val="000000"/>
          <w:sz w:val="20"/>
          <w:szCs w:val="20"/>
          <w:bdr w:val="none" w:sz="0" w:space="0" w:color="auto" w:frame="1"/>
        </w:rPr>
        <w:t>Suzanne Collins</w:t>
      </w:r>
      <w:r w:rsidRPr="00367B99">
        <w:rPr>
          <w:rFonts w:ascii="Verdana" w:hAnsi="Verdana" w:cs="Arial"/>
          <w:color w:val="000000"/>
          <w:sz w:val="20"/>
          <w:szCs w:val="20"/>
        </w:rPr>
        <w:t>, antes conocida por</w:t>
      </w:r>
      <w:r w:rsidRPr="00367B99">
        <w:rPr>
          <w:rStyle w:val="apple-converted-space"/>
          <w:rFonts w:ascii="Verdana" w:hAnsi="Verdana" w:cs="Arial"/>
          <w:color w:val="000000"/>
          <w:sz w:val="20"/>
          <w:szCs w:val="20"/>
        </w:rPr>
        <w:t> </w:t>
      </w:r>
      <w:r w:rsidRPr="00367B99">
        <w:rPr>
          <w:rStyle w:val="Textoennegrita"/>
          <w:rFonts w:ascii="Verdana" w:hAnsi="Verdana" w:cs="Arial"/>
          <w:b w:val="0"/>
          <w:color w:val="000000"/>
          <w:sz w:val="20"/>
          <w:szCs w:val="20"/>
          <w:bdr w:val="none" w:sz="0" w:space="0" w:color="auto" w:frame="1"/>
        </w:rPr>
        <w:t xml:space="preserve">Las Crónicas de </w:t>
      </w:r>
      <w:proofErr w:type="spellStart"/>
      <w:r w:rsidRPr="00367B99">
        <w:rPr>
          <w:rStyle w:val="Textoennegrita"/>
          <w:rFonts w:ascii="Verdana" w:hAnsi="Verdana" w:cs="Arial"/>
          <w:b w:val="0"/>
          <w:color w:val="000000"/>
          <w:sz w:val="20"/>
          <w:szCs w:val="20"/>
          <w:bdr w:val="none" w:sz="0" w:space="0" w:color="auto" w:frame="1"/>
        </w:rPr>
        <w:t>Underland</w:t>
      </w:r>
      <w:proofErr w:type="spellEnd"/>
      <w:r w:rsidRPr="00367B99">
        <w:rPr>
          <w:rFonts w:ascii="Verdana" w:hAnsi="Verdana" w:cs="Arial"/>
          <w:b/>
          <w:color w:val="000000"/>
          <w:sz w:val="20"/>
          <w:szCs w:val="20"/>
        </w:rPr>
        <w:t>.</w:t>
      </w:r>
      <w:r w:rsidRPr="00367B99">
        <w:rPr>
          <w:rStyle w:val="apple-converted-space"/>
          <w:rFonts w:ascii="Verdana" w:hAnsi="Verdana" w:cs="Arial"/>
          <w:b/>
          <w:color w:val="000000"/>
          <w:sz w:val="20"/>
          <w:szCs w:val="20"/>
        </w:rPr>
        <w:t> </w:t>
      </w:r>
      <w:r w:rsidRPr="00367B99">
        <w:rPr>
          <w:rStyle w:val="Textoennegrita"/>
          <w:rFonts w:ascii="Verdana" w:hAnsi="Verdana" w:cs="Arial"/>
          <w:b w:val="0"/>
          <w:color w:val="000000"/>
          <w:sz w:val="20"/>
          <w:szCs w:val="20"/>
          <w:bdr w:val="none" w:sz="0" w:space="0" w:color="auto" w:frame="1"/>
        </w:rPr>
        <w:t>Los Juegos del Hambre</w:t>
      </w:r>
      <w:r w:rsidRPr="00367B99">
        <w:rPr>
          <w:rStyle w:val="apple-converted-space"/>
          <w:rFonts w:ascii="Verdana" w:hAnsi="Verdana" w:cs="Arial"/>
          <w:b/>
          <w:color w:val="000000"/>
          <w:sz w:val="20"/>
          <w:szCs w:val="20"/>
        </w:rPr>
        <w:t> </w:t>
      </w:r>
      <w:r w:rsidRPr="00367B99">
        <w:rPr>
          <w:rFonts w:ascii="Verdana" w:hAnsi="Verdana" w:cs="Arial"/>
          <w:color w:val="000000"/>
          <w:sz w:val="20"/>
          <w:szCs w:val="20"/>
        </w:rPr>
        <w:t>inician una</w:t>
      </w:r>
      <w:r w:rsidRPr="00367B99">
        <w:rPr>
          <w:rStyle w:val="apple-converted-space"/>
          <w:rFonts w:ascii="Verdana" w:hAnsi="Verdana" w:cs="Arial"/>
          <w:b/>
          <w:color w:val="000000"/>
          <w:sz w:val="20"/>
          <w:szCs w:val="20"/>
        </w:rPr>
        <w:t> </w:t>
      </w:r>
      <w:r w:rsidRPr="00367B99">
        <w:rPr>
          <w:rStyle w:val="Textoennegrita"/>
          <w:rFonts w:ascii="Verdana" w:hAnsi="Verdana" w:cs="Arial"/>
          <w:b w:val="0"/>
          <w:color w:val="000000"/>
          <w:sz w:val="20"/>
          <w:szCs w:val="20"/>
          <w:bdr w:val="none" w:sz="0" w:space="0" w:color="auto" w:frame="1"/>
        </w:rPr>
        <w:t>nueva saga de fantasía heroica</w:t>
      </w:r>
      <w:r w:rsidRPr="00367B99">
        <w:rPr>
          <w:rFonts w:ascii="Verdana" w:hAnsi="Verdana" w:cs="Arial"/>
          <w:color w:val="000000"/>
          <w:sz w:val="20"/>
          <w:szCs w:val="20"/>
        </w:rPr>
        <w:t xml:space="preserve">, que propone un abigarrado cóctel </w:t>
      </w:r>
      <w:proofErr w:type="spellStart"/>
      <w:r w:rsidRPr="00367B99">
        <w:rPr>
          <w:rFonts w:ascii="Verdana" w:hAnsi="Verdana" w:cs="Arial"/>
          <w:color w:val="000000"/>
          <w:sz w:val="20"/>
          <w:szCs w:val="20"/>
        </w:rPr>
        <w:t>retrofuturista</w:t>
      </w:r>
      <w:proofErr w:type="spellEnd"/>
      <w:r w:rsidRPr="00367B99">
        <w:rPr>
          <w:rFonts w:ascii="Verdana" w:hAnsi="Verdana" w:cs="Arial"/>
          <w:color w:val="000000"/>
          <w:sz w:val="20"/>
          <w:szCs w:val="20"/>
        </w:rPr>
        <w:t xml:space="preserve">, con elementos de la mitología griega, los juegos olímpicos, los gladiadores del circo romano, la leyenda de </w:t>
      </w:r>
      <w:proofErr w:type="spellStart"/>
      <w:r w:rsidRPr="00367B99">
        <w:rPr>
          <w:rFonts w:ascii="Verdana" w:hAnsi="Verdana" w:cs="Arial"/>
          <w:color w:val="000000"/>
          <w:sz w:val="20"/>
          <w:szCs w:val="20"/>
        </w:rPr>
        <w:t>Robin</w:t>
      </w:r>
      <w:proofErr w:type="spellEnd"/>
      <w:r w:rsidRPr="00367B99">
        <w:rPr>
          <w:rFonts w:ascii="Verdana" w:hAnsi="Verdana" w:cs="Arial"/>
          <w:color w:val="000000"/>
          <w:sz w:val="20"/>
          <w:szCs w:val="20"/>
        </w:rPr>
        <w:t xml:space="preserve"> Hood y películas como</w:t>
      </w:r>
      <w:r w:rsidRPr="00367B99">
        <w:rPr>
          <w:rStyle w:val="apple-converted-space"/>
          <w:rFonts w:ascii="Verdana" w:hAnsi="Verdana" w:cs="Arial"/>
          <w:color w:val="000000"/>
          <w:sz w:val="20"/>
          <w:szCs w:val="20"/>
        </w:rPr>
        <w:t> </w:t>
      </w:r>
      <w:hyperlink r:id="rId12" w:tgtFrame="_blank" w:tooltip="Deliverance" w:history="1">
        <w:proofErr w:type="spellStart"/>
        <w:r w:rsidRPr="00367B99">
          <w:rPr>
            <w:rStyle w:val="Hipervnculo"/>
            <w:rFonts w:ascii="Verdana" w:hAnsi="Verdana" w:cs="Arial"/>
            <w:bCs/>
            <w:color w:val="0078BC"/>
            <w:sz w:val="20"/>
            <w:szCs w:val="20"/>
            <w:bdr w:val="none" w:sz="0" w:space="0" w:color="auto" w:frame="1"/>
          </w:rPr>
          <w:t>Deliverance</w:t>
        </w:r>
        <w:proofErr w:type="spellEnd"/>
      </w:hyperlink>
      <w:r w:rsidRPr="00367B99">
        <w:rPr>
          <w:rFonts w:ascii="Verdana" w:hAnsi="Verdana" w:cs="Arial"/>
          <w:color w:val="000000"/>
          <w:sz w:val="20"/>
          <w:szCs w:val="20"/>
        </w:rPr>
        <w:t>,</w:t>
      </w:r>
      <w:r w:rsidRPr="00367B99">
        <w:rPr>
          <w:rStyle w:val="apple-converted-space"/>
          <w:rFonts w:ascii="Verdana" w:hAnsi="Verdana" w:cs="Arial"/>
          <w:bCs/>
          <w:color w:val="000000"/>
          <w:sz w:val="20"/>
          <w:szCs w:val="20"/>
          <w:bdr w:val="none" w:sz="0" w:space="0" w:color="auto" w:frame="1"/>
        </w:rPr>
        <w:t> </w:t>
      </w:r>
      <w:hyperlink r:id="rId13" w:tgtFrame="_blank" w:tooltip="Acorralado" w:history="1">
        <w:r w:rsidRPr="00367B99">
          <w:rPr>
            <w:rStyle w:val="Hipervnculo"/>
            <w:rFonts w:ascii="Verdana" w:hAnsi="Verdana" w:cs="Arial"/>
            <w:bCs/>
            <w:color w:val="0078BC"/>
            <w:sz w:val="20"/>
            <w:szCs w:val="20"/>
            <w:bdr w:val="none" w:sz="0" w:space="0" w:color="auto" w:frame="1"/>
          </w:rPr>
          <w:t>Acorralado</w:t>
        </w:r>
      </w:hyperlink>
      <w:r w:rsidRPr="00367B99">
        <w:rPr>
          <w:rFonts w:ascii="Verdana" w:hAnsi="Verdana" w:cs="Arial"/>
          <w:color w:val="000000"/>
          <w:sz w:val="20"/>
          <w:szCs w:val="20"/>
        </w:rPr>
        <w:t>,</w:t>
      </w:r>
      <w:r w:rsidRPr="00367B99">
        <w:rPr>
          <w:rStyle w:val="apple-converted-space"/>
          <w:rFonts w:ascii="Verdana" w:hAnsi="Verdana" w:cs="Arial"/>
          <w:color w:val="000000"/>
          <w:sz w:val="20"/>
          <w:szCs w:val="20"/>
        </w:rPr>
        <w:t> </w:t>
      </w:r>
      <w:hyperlink r:id="rId14" w:tgtFrame="_blank" w:tooltip="El show de truman" w:history="1">
        <w:r w:rsidRPr="00367B99">
          <w:rPr>
            <w:rStyle w:val="Hipervnculo"/>
            <w:rFonts w:ascii="Verdana" w:hAnsi="Verdana" w:cs="Arial"/>
            <w:bCs/>
            <w:color w:val="0078BC"/>
            <w:sz w:val="20"/>
            <w:szCs w:val="20"/>
            <w:bdr w:val="none" w:sz="0" w:space="0" w:color="auto" w:frame="1"/>
          </w:rPr>
          <w:t>El Show de Truman</w:t>
        </w:r>
      </w:hyperlink>
      <w:r w:rsidRPr="00367B99">
        <w:rPr>
          <w:rFonts w:ascii="Verdana" w:hAnsi="Verdana" w:cs="Arial"/>
          <w:color w:val="000000"/>
          <w:sz w:val="20"/>
          <w:szCs w:val="20"/>
        </w:rPr>
        <w:t>,</w:t>
      </w:r>
      <w:r w:rsidRPr="00367B99">
        <w:rPr>
          <w:rStyle w:val="apple-converted-space"/>
          <w:rFonts w:ascii="Verdana" w:hAnsi="Verdana" w:cs="Arial"/>
          <w:b/>
          <w:bCs/>
          <w:color w:val="000000"/>
          <w:sz w:val="20"/>
          <w:szCs w:val="20"/>
          <w:bdr w:val="none" w:sz="0" w:space="0" w:color="auto" w:frame="1"/>
        </w:rPr>
        <w:t> </w:t>
      </w:r>
      <w:hyperlink r:id="rId15" w:tgtFrame="_blank" w:tooltip="La isla de los condenados" w:history="1">
        <w:r w:rsidRPr="00367B99">
          <w:rPr>
            <w:rStyle w:val="Hipervnculo"/>
            <w:rFonts w:ascii="Verdana" w:hAnsi="Verdana" w:cs="Arial"/>
            <w:b/>
            <w:bCs/>
            <w:color w:val="0078BC"/>
            <w:sz w:val="20"/>
            <w:szCs w:val="20"/>
            <w:bdr w:val="none" w:sz="0" w:space="0" w:color="auto" w:frame="1"/>
          </w:rPr>
          <w:t>La isla de los condenados</w:t>
        </w:r>
      </w:hyperlink>
      <w:r w:rsidRPr="00367B99">
        <w:rPr>
          <w:rStyle w:val="apple-converted-space"/>
          <w:rFonts w:ascii="Verdana" w:hAnsi="Verdana" w:cs="Arial"/>
          <w:color w:val="000000"/>
          <w:sz w:val="20"/>
          <w:szCs w:val="20"/>
        </w:rPr>
        <w:t> </w:t>
      </w:r>
      <w:r w:rsidRPr="00367B99">
        <w:rPr>
          <w:rFonts w:ascii="Verdana" w:hAnsi="Verdana" w:cs="Arial"/>
          <w:color w:val="000000"/>
          <w:sz w:val="20"/>
          <w:szCs w:val="20"/>
        </w:rPr>
        <w:t>o la japonesa</w:t>
      </w:r>
      <w:r w:rsidRPr="00367B99">
        <w:rPr>
          <w:rStyle w:val="apple-converted-space"/>
          <w:rFonts w:ascii="Verdana" w:hAnsi="Verdana" w:cs="Arial"/>
          <w:color w:val="000000"/>
          <w:sz w:val="20"/>
          <w:szCs w:val="20"/>
        </w:rPr>
        <w:t> </w:t>
      </w:r>
      <w:hyperlink r:id="rId16" w:tgtFrame="_blank" w:tooltip="Battle Royale" w:history="1">
        <w:proofErr w:type="spellStart"/>
        <w:r w:rsidRPr="00367B99">
          <w:rPr>
            <w:rStyle w:val="Hipervnculo"/>
            <w:rFonts w:ascii="Verdana" w:hAnsi="Verdana" w:cs="Arial"/>
            <w:b/>
            <w:bCs/>
            <w:color w:val="0078BC"/>
            <w:sz w:val="20"/>
            <w:szCs w:val="20"/>
            <w:bdr w:val="none" w:sz="0" w:space="0" w:color="auto" w:frame="1"/>
          </w:rPr>
          <w:t>Battle</w:t>
        </w:r>
        <w:proofErr w:type="spellEnd"/>
        <w:r w:rsidRPr="00367B99">
          <w:rPr>
            <w:rStyle w:val="Hipervnculo"/>
            <w:rFonts w:ascii="Verdana" w:hAnsi="Verdana" w:cs="Arial"/>
            <w:b/>
            <w:bCs/>
            <w:color w:val="0078BC"/>
            <w:sz w:val="20"/>
            <w:szCs w:val="20"/>
            <w:bdr w:val="none" w:sz="0" w:space="0" w:color="auto" w:frame="1"/>
          </w:rPr>
          <w:t xml:space="preserve"> </w:t>
        </w:r>
        <w:proofErr w:type="spellStart"/>
        <w:r w:rsidRPr="00367B99">
          <w:rPr>
            <w:rStyle w:val="Hipervnculo"/>
            <w:rFonts w:ascii="Verdana" w:hAnsi="Verdana" w:cs="Arial"/>
            <w:b/>
            <w:bCs/>
            <w:color w:val="0078BC"/>
            <w:sz w:val="20"/>
            <w:szCs w:val="20"/>
            <w:bdr w:val="none" w:sz="0" w:space="0" w:color="auto" w:frame="1"/>
          </w:rPr>
          <w:t>Royale</w:t>
        </w:r>
        <w:proofErr w:type="spellEnd"/>
      </w:hyperlink>
      <w:r w:rsidRPr="00367B99">
        <w:rPr>
          <w:rFonts w:ascii="Verdana" w:hAnsi="Verdana" w:cs="Arial"/>
          <w:color w:val="000000"/>
          <w:sz w:val="20"/>
          <w:szCs w:val="20"/>
        </w:rPr>
        <w:t>. Ross sale airoso del desafío gracias al</w:t>
      </w:r>
      <w:r w:rsidRPr="00367B99">
        <w:rPr>
          <w:rStyle w:val="apple-converted-space"/>
          <w:rFonts w:ascii="Verdana" w:hAnsi="Verdana" w:cs="Arial"/>
          <w:color w:val="000000"/>
          <w:sz w:val="20"/>
          <w:szCs w:val="20"/>
        </w:rPr>
        <w:t> </w:t>
      </w:r>
      <w:r w:rsidRPr="00367B99">
        <w:rPr>
          <w:rStyle w:val="Textoennegrita"/>
          <w:rFonts w:ascii="Verdana" w:hAnsi="Verdana" w:cs="Arial"/>
          <w:b w:val="0"/>
          <w:color w:val="000000"/>
          <w:sz w:val="20"/>
          <w:szCs w:val="20"/>
          <w:bdr w:val="none" w:sz="0" w:space="0" w:color="auto" w:frame="1"/>
        </w:rPr>
        <w:t>buen reparto</w:t>
      </w:r>
      <w:r w:rsidRPr="00367B99">
        <w:rPr>
          <w:rStyle w:val="apple-converted-space"/>
          <w:rFonts w:ascii="Verdana" w:hAnsi="Verdana" w:cs="Arial"/>
          <w:color w:val="000000"/>
          <w:sz w:val="20"/>
          <w:szCs w:val="20"/>
        </w:rPr>
        <w:t> </w:t>
      </w:r>
      <w:r w:rsidRPr="00367B99">
        <w:rPr>
          <w:rFonts w:ascii="Verdana" w:hAnsi="Verdana" w:cs="Arial"/>
          <w:color w:val="000000"/>
          <w:sz w:val="20"/>
          <w:szCs w:val="20"/>
        </w:rPr>
        <w:t>con que ha contado y a una</w:t>
      </w:r>
      <w:r w:rsidRPr="00367B99">
        <w:rPr>
          <w:rStyle w:val="apple-converted-space"/>
          <w:rFonts w:ascii="Verdana" w:hAnsi="Verdana" w:cs="Arial"/>
          <w:b/>
          <w:bCs/>
          <w:color w:val="000000"/>
          <w:sz w:val="20"/>
          <w:szCs w:val="20"/>
          <w:bdr w:val="none" w:sz="0" w:space="0" w:color="auto" w:frame="1"/>
        </w:rPr>
        <w:t> </w:t>
      </w:r>
      <w:r w:rsidRPr="00367B99">
        <w:rPr>
          <w:rStyle w:val="Textoennegrita"/>
          <w:rFonts w:ascii="Verdana" w:hAnsi="Verdana" w:cs="Arial"/>
          <w:b w:val="0"/>
          <w:color w:val="000000"/>
          <w:sz w:val="20"/>
          <w:szCs w:val="20"/>
          <w:bdr w:val="none" w:sz="0" w:space="0" w:color="auto" w:frame="1"/>
        </w:rPr>
        <w:t>fluida y densa puesta en escena</w:t>
      </w:r>
      <w:r w:rsidRPr="00367B99">
        <w:rPr>
          <w:rFonts w:ascii="Verdana" w:hAnsi="Verdana" w:cs="Arial"/>
          <w:color w:val="000000"/>
          <w:sz w:val="20"/>
          <w:szCs w:val="20"/>
        </w:rPr>
        <w:t>, de agitada planificación —a menudo, cámara en mano— y con un montaje muy fragmentado, sobre todo en los flashbacks.</w:t>
      </w:r>
      <w:r w:rsidRPr="00367B99">
        <w:rPr>
          <w:rStyle w:val="apple-converted-space"/>
          <w:rFonts w:ascii="Verdana" w:hAnsi="Verdana" w:cs="Arial"/>
          <w:color w:val="000000"/>
          <w:sz w:val="20"/>
          <w:szCs w:val="20"/>
        </w:rPr>
        <w:t> </w:t>
      </w:r>
      <w:r w:rsidRPr="00367B99">
        <w:rPr>
          <w:rStyle w:val="Textoennegrita"/>
          <w:rFonts w:ascii="Verdana" w:hAnsi="Verdana" w:cs="Arial"/>
          <w:b w:val="0"/>
          <w:color w:val="000000"/>
          <w:sz w:val="20"/>
          <w:szCs w:val="20"/>
          <w:bdr w:val="none" w:sz="0" w:space="0" w:color="auto" w:frame="1"/>
        </w:rPr>
        <w:t>El conjunto es bastante espectacular, pero da siempre primacía a los conflictos dramáticos y morales de los personajes</w:t>
      </w:r>
      <w:r w:rsidRPr="00367B99">
        <w:rPr>
          <w:rFonts w:ascii="Verdana" w:hAnsi="Verdana" w:cs="Arial"/>
          <w:color w:val="000000"/>
          <w:sz w:val="20"/>
          <w:szCs w:val="20"/>
        </w:rPr>
        <w:t xml:space="preserve">. </w:t>
      </w:r>
    </w:p>
    <w:p w:rsidR="008817EC" w:rsidRDefault="008817EC" w:rsidP="00367B99">
      <w:pPr>
        <w:pStyle w:val="NormalWeb"/>
        <w:shd w:val="clear" w:color="auto" w:fill="FFFFFF"/>
        <w:spacing w:after="0"/>
        <w:jc w:val="both"/>
        <w:textAlignment w:val="baseline"/>
        <w:rPr>
          <w:rFonts w:ascii="Verdana" w:hAnsi="Verdana" w:cs="Arial"/>
          <w:color w:val="000000"/>
          <w:sz w:val="20"/>
          <w:szCs w:val="20"/>
        </w:rPr>
      </w:pPr>
    </w:p>
    <w:p w:rsidR="00367B99" w:rsidRDefault="008817EC" w:rsidP="008817EC">
      <w:pPr>
        <w:pStyle w:val="NormalWeb"/>
        <w:shd w:val="clear" w:color="auto" w:fill="FFFFFF"/>
        <w:spacing w:after="0"/>
        <w:jc w:val="both"/>
        <w:textAlignment w:val="baseline"/>
        <w:rPr>
          <w:rFonts w:ascii="Verdana" w:hAnsi="Verdana" w:cs="Arial"/>
          <w:color w:val="000000"/>
          <w:sz w:val="20"/>
          <w:szCs w:val="20"/>
        </w:rPr>
      </w:pPr>
      <w:r w:rsidRPr="008817EC">
        <w:rPr>
          <w:rFonts w:ascii="Verdana" w:hAnsi="Verdana" w:cs="Arial"/>
          <w:noProof/>
          <w:color w:val="000000"/>
          <w:sz w:val="20"/>
          <w:szCs w:val="20"/>
          <w:lang w:eastAsia="en-US"/>
        </w:rPr>
        <w:pict>
          <v:shape id="_x0000_s1109" type="#_x0000_t202" style="position:absolute;left:0;text-align:left;margin-left:132.8pt;margin-top:219.95pt;width:377pt;height:235.5pt;z-index:251674624;mso-position-horizontal-relative:margin;mso-position-vertical-relative:margin;mso-width-relative:margin;mso-height-relative:margin" strokecolor="white [3212]">
            <v:textbox>
              <w:txbxContent>
                <w:p w:rsidR="008817EC" w:rsidRDefault="008817EC">
                  <w:r w:rsidRPr="008817EC">
                    <w:drawing>
                      <wp:inline distT="0" distB="0" distL="0" distR="0">
                        <wp:extent cx="4595495" cy="2853322"/>
                        <wp:effectExtent l="19050" t="0" r="0" b="0"/>
                        <wp:docPr id="3" name="Imagen 7" descr="Los Juegos del Ha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s Juegos del Hambre"/>
                                <pic:cNvPicPr>
                                  <a:picLocks noChangeAspect="1" noChangeArrowheads="1"/>
                                </pic:cNvPicPr>
                              </pic:nvPicPr>
                              <pic:blipFill>
                                <a:blip r:embed="rId17"/>
                                <a:srcRect/>
                                <a:stretch>
                                  <a:fillRect/>
                                </a:stretch>
                              </pic:blipFill>
                              <pic:spPr bwMode="auto">
                                <a:xfrm>
                                  <a:off x="0" y="0"/>
                                  <a:ext cx="4595495" cy="2853322"/>
                                </a:xfrm>
                                <a:prstGeom prst="rect">
                                  <a:avLst/>
                                </a:prstGeom>
                                <a:noFill/>
                                <a:ln w="9525">
                                  <a:noFill/>
                                  <a:miter lim="800000"/>
                                  <a:headEnd/>
                                  <a:tailEnd/>
                                </a:ln>
                              </pic:spPr>
                            </pic:pic>
                          </a:graphicData>
                        </a:graphic>
                      </wp:inline>
                    </w:drawing>
                  </w:r>
                </w:p>
              </w:txbxContent>
            </v:textbox>
            <w10:wrap type="square" anchorx="margin" anchory="margin"/>
          </v:shape>
        </w:pict>
      </w:r>
      <w:r w:rsidR="00367B99" w:rsidRPr="00367B99">
        <w:rPr>
          <w:rFonts w:ascii="Verdana" w:hAnsi="Verdana" w:cs="Arial"/>
          <w:color w:val="000000"/>
          <w:sz w:val="20"/>
          <w:szCs w:val="20"/>
        </w:rPr>
        <w:t>En este sentido, la película es muy fiel al libro, también en su</w:t>
      </w:r>
      <w:r w:rsidR="00367B99" w:rsidRPr="00367B99">
        <w:rPr>
          <w:rStyle w:val="apple-converted-space"/>
          <w:rFonts w:ascii="Verdana" w:hAnsi="Verdana" w:cs="Arial"/>
          <w:color w:val="000000"/>
          <w:sz w:val="20"/>
          <w:szCs w:val="20"/>
        </w:rPr>
        <w:t> </w:t>
      </w:r>
      <w:r w:rsidR="00367B99" w:rsidRPr="00367B99">
        <w:rPr>
          <w:rStyle w:val="Textoennegrita"/>
          <w:rFonts w:ascii="Verdana" w:hAnsi="Verdana" w:cs="Arial"/>
          <w:b w:val="0"/>
          <w:color w:val="000000"/>
          <w:sz w:val="20"/>
          <w:szCs w:val="20"/>
          <w:bdr w:val="none" w:sz="0" w:space="0" w:color="auto" w:frame="1"/>
        </w:rPr>
        <w:t>exaltación de la libertad, la conciencia, el amor, la caridad, la compasión y el instinto maternal, y en sus certeras críticas a la tiranía, la televisión basura —adicta al morbo y la violencia— y, en general, a la sociedad hedonista</w:t>
      </w:r>
      <w:r w:rsidR="00367B99" w:rsidRPr="00367B99">
        <w:rPr>
          <w:rFonts w:ascii="Verdana" w:hAnsi="Verdana" w:cs="Arial"/>
          <w:color w:val="000000"/>
          <w:sz w:val="20"/>
          <w:szCs w:val="20"/>
        </w:rPr>
        <w:t>, deshumanizada e insolidaria que describe, no tan alejada a la existente hoy día en la mayoría de los países desarrollados. Elogio especial merece la sutil banda sonora de</w:t>
      </w:r>
      <w:r w:rsidR="00367B99" w:rsidRPr="00367B99">
        <w:rPr>
          <w:rStyle w:val="apple-converted-space"/>
          <w:rFonts w:ascii="Verdana" w:hAnsi="Verdana" w:cs="Arial"/>
          <w:color w:val="000000"/>
          <w:sz w:val="20"/>
          <w:szCs w:val="20"/>
        </w:rPr>
        <w:t> </w:t>
      </w:r>
      <w:r w:rsidR="00367B99" w:rsidRPr="00367B99">
        <w:rPr>
          <w:rStyle w:val="Textoennegrita"/>
          <w:rFonts w:ascii="Verdana" w:hAnsi="Verdana" w:cs="Arial"/>
          <w:b w:val="0"/>
          <w:color w:val="000000"/>
          <w:sz w:val="20"/>
          <w:szCs w:val="20"/>
          <w:bdr w:val="none" w:sz="0" w:space="0" w:color="auto" w:frame="1"/>
        </w:rPr>
        <w:t>James Newton Howard</w:t>
      </w:r>
      <w:r w:rsidR="00367B99" w:rsidRPr="00367B99">
        <w:rPr>
          <w:rFonts w:ascii="Verdana" w:hAnsi="Verdana" w:cs="Arial"/>
          <w:color w:val="000000"/>
          <w:sz w:val="20"/>
          <w:szCs w:val="20"/>
        </w:rPr>
        <w:t>, sencillamente sublime en el tema</w:t>
      </w:r>
      <w:r w:rsidR="00367B99" w:rsidRPr="00367B99">
        <w:rPr>
          <w:rStyle w:val="apple-converted-space"/>
          <w:rFonts w:ascii="Verdana" w:hAnsi="Verdana" w:cs="Arial"/>
          <w:b/>
          <w:bCs/>
          <w:color w:val="000000"/>
          <w:sz w:val="20"/>
          <w:szCs w:val="20"/>
          <w:bdr w:val="none" w:sz="0" w:space="0" w:color="auto" w:frame="1"/>
        </w:rPr>
        <w:t> </w:t>
      </w:r>
      <w:r w:rsidR="00367B99" w:rsidRPr="00367B99">
        <w:rPr>
          <w:rStyle w:val="Textoennegrita"/>
          <w:rFonts w:ascii="Verdana" w:hAnsi="Verdana" w:cs="Arial"/>
          <w:b w:val="0"/>
          <w:color w:val="000000"/>
          <w:sz w:val="20"/>
          <w:szCs w:val="20"/>
          <w:bdr w:val="none" w:sz="0" w:space="0" w:color="auto" w:frame="1"/>
        </w:rPr>
        <w:t xml:space="preserve">Rules </w:t>
      </w:r>
      <w:proofErr w:type="spellStart"/>
      <w:r w:rsidR="00367B99" w:rsidRPr="00367B99">
        <w:rPr>
          <w:rStyle w:val="Textoennegrita"/>
          <w:rFonts w:ascii="Verdana" w:hAnsi="Verdana" w:cs="Arial"/>
          <w:b w:val="0"/>
          <w:color w:val="000000"/>
          <w:sz w:val="20"/>
          <w:szCs w:val="20"/>
          <w:bdr w:val="none" w:sz="0" w:space="0" w:color="auto" w:frame="1"/>
        </w:rPr>
        <w:t>Farewell</w:t>
      </w:r>
      <w:proofErr w:type="spellEnd"/>
      <w:r w:rsidR="00367B99" w:rsidRPr="00367B99">
        <w:rPr>
          <w:rFonts w:ascii="Verdana" w:hAnsi="Verdana" w:cs="Arial"/>
          <w:color w:val="000000"/>
          <w:sz w:val="20"/>
          <w:szCs w:val="20"/>
        </w:rPr>
        <w:t>, en el que el veterano compositor californiano parece homenajear al gran</w:t>
      </w:r>
      <w:r w:rsidR="00367B99" w:rsidRPr="00367B99">
        <w:rPr>
          <w:rStyle w:val="apple-converted-space"/>
          <w:rFonts w:ascii="Verdana" w:hAnsi="Verdana" w:cs="Arial"/>
          <w:color w:val="000000"/>
          <w:sz w:val="20"/>
          <w:szCs w:val="20"/>
        </w:rPr>
        <w:t> </w:t>
      </w:r>
      <w:proofErr w:type="spellStart"/>
      <w:r w:rsidR="00367B99" w:rsidRPr="00367B99">
        <w:rPr>
          <w:rStyle w:val="Textoennegrita"/>
          <w:rFonts w:ascii="Verdana" w:hAnsi="Verdana" w:cs="Arial"/>
          <w:b w:val="0"/>
          <w:color w:val="000000"/>
          <w:sz w:val="20"/>
          <w:szCs w:val="20"/>
          <w:bdr w:val="none" w:sz="0" w:space="0" w:color="auto" w:frame="1"/>
        </w:rPr>
        <w:t>Joe</w:t>
      </w:r>
      <w:proofErr w:type="spellEnd"/>
      <w:r w:rsidR="00367B99" w:rsidRPr="00367B99">
        <w:rPr>
          <w:rStyle w:val="Textoennegrita"/>
          <w:rFonts w:ascii="Verdana" w:hAnsi="Verdana" w:cs="Arial"/>
          <w:b w:val="0"/>
          <w:color w:val="000000"/>
          <w:sz w:val="20"/>
          <w:szCs w:val="20"/>
          <w:bdr w:val="none" w:sz="0" w:space="0" w:color="auto" w:frame="1"/>
        </w:rPr>
        <w:t xml:space="preserve"> </w:t>
      </w:r>
      <w:proofErr w:type="spellStart"/>
      <w:r w:rsidR="00367B99" w:rsidRPr="00367B99">
        <w:rPr>
          <w:rStyle w:val="Textoennegrita"/>
          <w:rFonts w:ascii="Verdana" w:hAnsi="Verdana" w:cs="Arial"/>
          <w:b w:val="0"/>
          <w:color w:val="000000"/>
          <w:sz w:val="20"/>
          <w:szCs w:val="20"/>
          <w:bdr w:val="none" w:sz="0" w:space="0" w:color="auto" w:frame="1"/>
        </w:rPr>
        <w:t>Hisaishi</w:t>
      </w:r>
      <w:proofErr w:type="spellEnd"/>
      <w:r w:rsidR="00367B99" w:rsidRPr="00367B99">
        <w:rPr>
          <w:rStyle w:val="apple-converted-space"/>
          <w:rFonts w:ascii="Verdana" w:hAnsi="Verdana" w:cs="Arial"/>
          <w:color w:val="000000"/>
          <w:sz w:val="20"/>
          <w:szCs w:val="20"/>
        </w:rPr>
        <w:t> </w:t>
      </w:r>
      <w:r w:rsidR="00367B99" w:rsidRPr="00367B99">
        <w:rPr>
          <w:rFonts w:ascii="Verdana" w:hAnsi="Verdana" w:cs="Arial"/>
          <w:color w:val="000000"/>
          <w:sz w:val="20"/>
          <w:szCs w:val="20"/>
        </w:rPr>
        <w:t>y, en concreto, a su magistral partitura para</w:t>
      </w:r>
      <w:r w:rsidR="00367B99" w:rsidRPr="00367B99">
        <w:rPr>
          <w:rStyle w:val="apple-converted-space"/>
          <w:rFonts w:ascii="Verdana" w:hAnsi="Verdana" w:cs="Arial"/>
          <w:color w:val="000000"/>
          <w:sz w:val="20"/>
          <w:szCs w:val="20"/>
        </w:rPr>
        <w:t> </w:t>
      </w:r>
      <w:hyperlink r:id="rId18" w:tgtFrame="_blank" w:tooltip="La princesa mononoke" w:history="1">
        <w:r w:rsidR="00367B99" w:rsidRPr="00367B99">
          <w:rPr>
            <w:rStyle w:val="Hipervnculo"/>
            <w:rFonts w:ascii="Verdana" w:hAnsi="Verdana" w:cs="Arial"/>
            <w:b/>
            <w:bCs/>
            <w:color w:val="0078BC"/>
            <w:sz w:val="20"/>
            <w:szCs w:val="20"/>
            <w:bdr w:val="none" w:sz="0" w:space="0" w:color="auto" w:frame="1"/>
          </w:rPr>
          <w:t xml:space="preserve">La Princesa </w:t>
        </w:r>
        <w:proofErr w:type="spellStart"/>
        <w:r w:rsidR="00367B99" w:rsidRPr="00367B99">
          <w:rPr>
            <w:rStyle w:val="Hipervnculo"/>
            <w:rFonts w:ascii="Verdana" w:hAnsi="Verdana" w:cs="Arial"/>
            <w:b/>
            <w:bCs/>
            <w:color w:val="0078BC"/>
            <w:sz w:val="20"/>
            <w:szCs w:val="20"/>
            <w:bdr w:val="none" w:sz="0" w:space="0" w:color="auto" w:frame="1"/>
          </w:rPr>
          <w:t>Mononoke</w:t>
        </w:r>
        <w:proofErr w:type="spellEnd"/>
      </w:hyperlink>
      <w:r w:rsidR="00367B99" w:rsidRPr="00367B99">
        <w:rPr>
          <w:rFonts w:ascii="Verdana" w:hAnsi="Verdana" w:cs="Arial"/>
          <w:color w:val="000000"/>
          <w:sz w:val="20"/>
          <w:szCs w:val="20"/>
        </w:rPr>
        <w:t>, de</w:t>
      </w:r>
      <w:r w:rsidR="00367B99" w:rsidRPr="00367B99">
        <w:rPr>
          <w:rStyle w:val="apple-converted-space"/>
          <w:rFonts w:ascii="Verdana" w:hAnsi="Verdana" w:cs="Arial"/>
          <w:color w:val="000000"/>
          <w:sz w:val="20"/>
          <w:szCs w:val="20"/>
        </w:rPr>
        <w:t> </w:t>
      </w:r>
      <w:proofErr w:type="spellStart"/>
      <w:r w:rsidR="00367B99" w:rsidRPr="008817EC">
        <w:rPr>
          <w:rStyle w:val="Textoennegrita"/>
          <w:rFonts w:ascii="Verdana" w:hAnsi="Verdana" w:cs="Arial"/>
          <w:b w:val="0"/>
          <w:color w:val="000000"/>
          <w:sz w:val="20"/>
          <w:szCs w:val="20"/>
          <w:bdr w:val="none" w:sz="0" w:space="0" w:color="auto" w:frame="1"/>
        </w:rPr>
        <w:t>Hayao</w:t>
      </w:r>
      <w:proofErr w:type="spellEnd"/>
      <w:r w:rsidR="00367B99" w:rsidRPr="008817EC">
        <w:rPr>
          <w:rStyle w:val="Textoennegrita"/>
          <w:rFonts w:ascii="Verdana" w:hAnsi="Verdana" w:cs="Arial"/>
          <w:b w:val="0"/>
          <w:color w:val="000000"/>
          <w:sz w:val="20"/>
          <w:szCs w:val="20"/>
          <w:bdr w:val="none" w:sz="0" w:space="0" w:color="auto" w:frame="1"/>
        </w:rPr>
        <w:t xml:space="preserve"> Miyazaki</w:t>
      </w:r>
      <w:r w:rsidR="00367B99" w:rsidRPr="00367B99">
        <w:rPr>
          <w:rFonts w:ascii="Verdana" w:hAnsi="Verdana" w:cs="Arial"/>
          <w:color w:val="000000"/>
          <w:sz w:val="20"/>
          <w:szCs w:val="20"/>
        </w:rPr>
        <w:t>.</w:t>
      </w:r>
    </w:p>
    <w:p w:rsidR="00367B99" w:rsidRPr="00367B99" w:rsidRDefault="00367B99" w:rsidP="00367B99">
      <w:pPr>
        <w:pStyle w:val="NormalWeb"/>
        <w:shd w:val="clear" w:color="auto" w:fill="FFFFFF"/>
        <w:spacing w:after="0"/>
        <w:jc w:val="both"/>
        <w:textAlignment w:val="baseline"/>
        <w:rPr>
          <w:rFonts w:ascii="Verdana" w:hAnsi="Verdana" w:cs="Arial"/>
          <w:color w:val="000000"/>
          <w:sz w:val="20"/>
          <w:szCs w:val="20"/>
        </w:rPr>
      </w:pPr>
    </w:p>
    <w:p w:rsidR="00367B99" w:rsidRPr="00367B99" w:rsidRDefault="00367B99" w:rsidP="00367B99">
      <w:pPr>
        <w:pStyle w:val="NormalWeb"/>
        <w:shd w:val="clear" w:color="auto" w:fill="FFFFFF"/>
        <w:spacing w:after="0"/>
        <w:jc w:val="both"/>
        <w:textAlignment w:val="baseline"/>
        <w:rPr>
          <w:rFonts w:ascii="Verdana" w:hAnsi="Verdana" w:cs="Arial"/>
          <w:color w:val="000000"/>
          <w:sz w:val="20"/>
          <w:szCs w:val="20"/>
        </w:rPr>
      </w:pPr>
      <w:r w:rsidRPr="00367B99">
        <w:rPr>
          <w:rFonts w:ascii="Verdana" w:hAnsi="Verdana" w:cs="Arial"/>
          <w:color w:val="000000"/>
          <w:sz w:val="20"/>
          <w:szCs w:val="20"/>
        </w:rPr>
        <w:t>La película nunca alcanza la potencia visual y dramática de otras mitologías contemporáneas, como</w:t>
      </w:r>
      <w:r w:rsidRPr="00367B99">
        <w:rPr>
          <w:rStyle w:val="apple-converted-space"/>
          <w:rFonts w:ascii="Verdana" w:hAnsi="Verdana" w:cs="Arial"/>
          <w:color w:val="000000"/>
          <w:sz w:val="20"/>
          <w:szCs w:val="20"/>
        </w:rPr>
        <w:t> </w:t>
      </w:r>
      <w:r w:rsidRPr="008817EC">
        <w:rPr>
          <w:rStyle w:val="Textoennegrita"/>
          <w:rFonts w:ascii="Verdana" w:hAnsi="Verdana" w:cs="Arial"/>
          <w:b w:val="0"/>
          <w:color w:val="000000"/>
          <w:sz w:val="20"/>
          <w:szCs w:val="20"/>
          <w:bdr w:val="none" w:sz="0" w:space="0" w:color="auto" w:frame="1"/>
        </w:rPr>
        <w:t>El Señor de los Anillos</w:t>
      </w:r>
      <w:r w:rsidRPr="00367B99">
        <w:rPr>
          <w:rStyle w:val="apple-converted-space"/>
          <w:rFonts w:ascii="Verdana" w:hAnsi="Verdana" w:cs="Arial"/>
          <w:color w:val="000000"/>
          <w:sz w:val="20"/>
          <w:szCs w:val="20"/>
        </w:rPr>
        <w:t> </w:t>
      </w:r>
      <w:r w:rsidRPr="00367B99">
        <w:rPr>
          <w:rFonts w:ascii="Verdana" w:hAnsi="Verdana" w:cs="Arial"/>
          <w:color w:val="000000"/>
          <w:sz w:val="20"/>
          <w:szCs w:val="20"/>
        </w:rPr>
        <w:t>o la primera trilogía de</w:t>
      </w:r>
      <w:r w:rsidRPr="00367B99">
        <w:rPr>
          <w:rStyle w:val="apple-converted-space"/>
          <w:rFonts w:ascii="Verdana" w:hAnsi="Verdana" w:cs="Arial"/>
          <w:b/>
          <w:bCs/>
          <w:color w:val="000000"/>
          <w:sz w:val="20"/>
          <w:szCs w:val="20"/>
          <w:bdr w:val="none" w:sz="0" w:space="0" w:color="auto" w:frame="1"/>
        </w:rPr>
        <w:t> </w:t>
      </w:r>
      <w:proofErr w:type="spellStart"/>
      <w:r w:rsidRPr="008817EC">
        <w:rPr>
          <w:rStyle w:val="Textoennegrita"/>
          <w:rFonts w:ascii="Verdana" w:hAnsi="Verdana" w:cs="Arial"/>
          <w:b w:val="0"/>
          <w:color w:val="000000"/>
          <w:sz w:val="20"/>
          <w:szCs w:val="20"/>
          <w:bdr w:val="none" w:sz="0" w:space="0" w:color="auto" w:frame="1"/>
        </w:rPr>
        <w:t>Star</w:t>
      </w:r>
      <w:proofErr w:type="spellEnd"/>
      <w:r w:rsidRPr="008817EC">
        <w:rPr>
          <w:rStyle w:val="Textoennegrita"/>
          <w:rFonts w:ascii="Verdana" w:hAnsi="Verdana" w:cs="Arial"/>
          <w:b w:val="0"/>
          <w:color w:val="000000"/>
          <w:sz w:val="20"/>
          <w:szCs w:val="20"/>
          <w:bdr w:val="none" w:sz="0" w:space="0" w:color="auto" w:frame="1"/>
        </w:rPr>
        <w:t xml:space="preserve"> </w:t>
      </w:r>
      <w:proofErr w:type="spellStart"/>
      <w:r w:rsidRPr="008817EC">
        <w:rPr>
          <w:rStyle w:val="Textoennegrita"/>
          <w:rFonts w:ascii="Verdana" w:hAnsi="Verdana" w:cs="Arial"/>
          <w:b w:val="0"/>
          <w:color w:val="000000"/>
          <w:sz w:val="20"/>
          <w:szCs w:val="20"/>
          <w:bdr w:val="none" w:sz="0" w:space="0" w:color="auto" w:frame="1"/>
        </w:rPr>
        <w:t>Wars</w:t>
      </w:r>
      <w:proofErr w:type="spellEnd"/>
      <w:r w:rsidRPr="00367B99">
        <w:rPr>
          <w:rFonts w:ascii="Verdana" w:hAnsi="Verdana" w:cs="Arial"/>
          <w:color w:val="000000"/>
          <w:sz w:val="20"/>
          <w:szCs w:val="20"/>
        </w:rPr>
        <w:t>. En este sentido,</w:t>
      </w:r>
      <w:r w:rsidRPr="00367B99">
        <w:rPr>
          <w:rStyle w:val="apple-converted-space"/>
          <w:rFonts w:ascii="Verdana" w:hAnsi="Verdana" w:cs="Arial"/>
          <w:color w:val="000000"/>
          <w:sz w:val="20"/>
          <w:szCs w:val="20"/>
        </w:rPr>
        <w:t> </w:t>
      </w:r>
      <w:r w:rsidRPr="008817EC">
        <w:rPr>
          <w:rStyle w:val="Textoennegrita"/>
          <w:rFonts w:ascii="Verdana" w:hAnsi="Verdana" w:cs="Arial"/>
          <w:b w:val="0"/>
          <w:color w:val="000000"/>
          <w:sz w:val="20"/>
          <w:szCs w:val="20"/>
          <w:bdr w:val="none" w:sz="0" w:space="0" w:color="auto" w:frame="1"/>
        </w:rPr>
        <w:t>sus personajes secundarios son más arquetípicos, y su ambientación, aunque sugerente, no involucra tanto al espectador</w:t>
      </w:r>
      <w:r w:rsidRPr="00367B99">
        <w:rPr>
          <w:rFonts w:ascii="Verdana" w:hAnsi="Verdana" w:cs="Arial"/>
          <w:color w:val="000000"/>
          <w:sz w:val="20"/>
          <w:szCs w:val="20"/>
        </w:rPr>
        <w:t xml:space="preserve">, quizás porque sus pasajes campestres son más bien convencionales, al contrario de sus pasajes urbanos, que resultan demasiado </w:t>
      </w:r>
      <w:proofErr w:type="spellStart"/>
      <w:r w:rsidRPr="00367B99">
        <w:rPr>
          <w:rFonts w:ascii="Verdana" w:hAnsi="Verdana" w:cs="Arial"/>
          <w:color w:val="000000"/>
          <w:sz w:val="20"/>
          <w:szCs w:val="20"/>
        </w:rPr>
        <w:t>kitschs</w:t>
      </w:r>
      <w:proofErr w:type="spellEnd"/>
      <w:r w:rsidRPr="00367B99">
        <w:rPr>
          <w:rFonts w:ascii="Verdana" w:hAnsi="Verdana" w:cs="Arial"/>
          <w:color w:val="000000"/>
          <w:sz w:val="20"/>
          <w:szCs w:val="20"/>
        </w:rPr>
        <w:t xml:space="preserve"> y recargados, tanto en decoración como en vestuario. Por otra parte, se aprecian ciertos</w:t>
      </w:r>
      <w:r w:rsidRPr="00367B99">
        <w:rPr>
          <w:rStyle w:val="apple-converted-space"/>
          <w:rFonts w:ascii="Verdana" w:hAnsi="Verdana" w:cs="Arial"/>
          <w:color w:val="000000"/>
          <w:sz w:val="20"/>
          <w:szCs w:val="20"/>
        </w:rPr>
        <w:t> </w:t>
      </w:r>
      <w:r w:rsidRPr="008817EC">
        <w:rPr>
          <w:rStyle w:val="Textoennegrita"/>
          <w:rFonts w:ascii="Verdana" w:hAnsi="Verdana" w:cs="Arial"/>
          <w:b w:val="0"/>
          <w:color w:val="000000"/>
          <w:sz w:val="20"/>
          <w:szCs w:val="20"/>
          <w:bdr w:val="none" w:sz="0" w:space="0" w:color="auto" w:frame="1"/>
        </w:rPr>
        <w:t>guiños excesivos a otros éxitos juveniles recientes, como la saga Crepúsculo</w:t>
      </w:r>
      <w:r w:rsidRPr="008817EC">
        <w:rPr>
          <w:rFonts w:ascii="Verdana" w:hAnsi="Verdana" w:cs="Arial"/>
          <w:b/>
          <w:color w:val="000000"/>
          <w:sz w:val="20"/>
          <w:szCs w:val="20"/>
        </w:rPr>
        <w:t>.</w:t>
      </w:r>
      <w:r w:rsidRPr="00367B99">
        <w:rPr>
          <w:rFonts w:ascii="Verdana" w:hAnsi="Verdana" w:cs="Arial"/>
          <w:color w:val="000000"/>
          <w:sz w:val="20"/>
          <w:szCs w:val="20"/>
        </w:rPr>
        <w:t xml:space="preserve"> De todas formas, queda una</w:t>
      </w:r>
      <w:r w:rsidRPr="00367B99">
        <w:rPr>
          <w:rStyle w:val="apple-converted-space"/>
          <w:rFonts w:ascii="Verdana" w:hAnsi="Verdana" w:cs="Arial"/>
          <w:color w:val="000000"/>
          <w:sz w:val="20"/>
          <w:szCs w:val="20"/>
        </w:rPr>
        <w:t> </w:t>
      </w:r>
      <w:r w:rsidRPr="008817EC">
        <w:rPr>
          <w:rStyle w:val="Textoennegrita"/>
          <w:rFonts w:ascii="Verdana" w:hAnsi="Verdana" w:cs="Arial"/>
          <w:b w:val="0"/>
          <w:color w:val="000000"/>
          <w:sz w:val="20"/>
          <w:szCs w:val="20"/>
          <w:bdr w:val="none" w:sz="0" w:space="0" w:color="auto" w:frame="1"/>
        </w:rPr>
        <w:t>película entretenida e</w:t>
      </w:r>
      <w:r w:rsidRPr="00367B99">
        <w:rPr>
          <w:rStyle w:val="Textoennegrita"/>
          <w:rFonts w:ascii="Verdana" w:hAnsi="Verdana" w:cs="Arial"/>
          <w:color w:val="000000"/>
          <w:sz w:val="20"/>
          <w:szCs w:val="20"/>
          <w:bdr w:val="none" w:sz="0" w:space="0" w:color="auto" w:frame="1"/>
        </w:rPr>
        <w:t xml:space="preserve"> </w:t>
      </w:r>
      <w:r w:rsidRPr="008817EC">
        <w:rPr>
          <w:rStyle w:val="Textoennegrita"/>
          <w:rFonts w:ascii="Verdana" w:hAnsi="Verdana" w:cs="Arial"/>
          <w:b w:val="0"/>
          <w:color w:val="000000"/>
          <w:sz w:val="20"/>
          <w:szCs w:val="20"/>
          <w:bdr w:val="none" w:sz="0" w:space="0" w:color="auto" w:frame="1"/>
        </w:rPr>
        <w:t xml:space="preserve">interesante, que emociona y obliga a pensar, y cuyo exitazo internacional asegura la adaptación de las otras dos novelas de la trilogía: En llamas y </w:t>
      </w:r>
      <w:proofErr w:type="spellStart"/>
      <w:r w:rsidRPr="008817EC">
        <w:rPr>
          <w:rStyle w:val="Textoennegrita"/>
          <w:rFonts w:ascii="Verdana" w:hAnsi="Verdana" w:cs="Arial"/>
          <w:b w:val="0"/>
          <w:color w:val="000000"/>
          <w:sz w:val="20"/>
          <w:szCs w:val="20"/>
          <w:bdr w:val="none" w:sz="0" w:space="0" w:color="auto" w:frame="1"/>
        </w:rPr>
        <w:t>Sinsajo</w:t>
      </w:r>
      <w:proofErr w:type="spellEnd"/>
      <w:r w:rsidRPr="008817EC">
        <w:rPr>
          <w:rFonts w:ascii="Verdana" w:hAnsi="Verdana" w:cs="Arial"/>
          <w:b/>
          <w:color w:val="000000"/>
          <w:sz w:val="20"/>
          <w:szCs w:val="20"/>
        </w:rPr>
        <w:t>.</w:t>
      </w:r>
    </w:p>
    <w:p w:rsidR="00367B99" w:rsidRDefault="00367B99" w:rsidP="00367B99">
      <w:pPr>
        <w:pStyle w:val="NormalWeb"/>
        <w:shd w:val="clear" w:color="auto" w:fill="FFFFFF"/>
        <w:spacing w:after="0"/>
        <w:jc w:val="both"/>
        <w:textAlignment w:val="baseline"/>
        <w:rPr>
          <w:rStyle w:val="Textoennegrita"/>
          <w:rFonts w:ascii="Verdana" w:hAnsi="Verdana" w:cs="Arial"/>
          <w:color w:val="000000"/>
          <w:sz w:val="20"/>
          <w:szCs w:val="20"/>
          <w:bdr w:val="none" w:sz="0" w:space="0" w:color="auto" w:frame="1"/>
        </w:rPr>
      </w:pPr>
    </w:p>
    <w:p w:rsidR="00367B99" w:rsidRPr="00367B99" w:rsidRDefault="00367B99" w:rsidP="00367B99">
      <w:pPr>
        <w:pStyle w:val="NormalWeb"/>
        <w:shd w:val="clear" w:color="auto" w:fill="FFFFFF"/>
        <w:spacing w:after="0"/>
        <w:jc w:val="both"/>
        <w:textAlignment w:val="baseline"/>
        <w:rPr>
          <w:rFonts w:ascii="Verdana" w:hAnsi="Verdana" w:cs="Arial"/>
          <w:color w:val="000000"/>
          <w:sz w:val="20"/>
          <w:szCs w:val="20"/>
        </w:rPr>
      </w:pPr>
      <w:r w:rsidRPr="00367B99">
        <w:rPr>
          <w:rStyle w:val="Textoennegrita"/>
          <w:rFonts w:ascii="Verdana" w:hAnsi="Verdana" w:cs="Arial"/>
          <w:color w:val="000000"/>
          <w:sz w:val="20"/>
          <w:szCs w:val="20"/>
          <w:bdr w:val="none" w:sz="0" w:space="0" w:color="auto" w:frame="1"/>
        </w:rPr>
        <w:lastRenderedPageBreak/>
        <w:t xml:space="preserve"> [</w:t>
      </w:r>
      <w:hyperlink r:id="rId19" w:tgtFrame="_blank" w:tooltip="DeCine21" w:history="1">
        <w:r w:rsidRPr="00367B99">
          <w:rPr>
            <w:rStyle w:val="Hipervnculo"/>
            <w:rFonts w:ascii="Verdana" w:hAnsi="Verdana" w:cs="Arial"/>
            <w:b/>
            <w:bCs/>
            <w:color w:val="0078BC"/>
            <w:sz w:val="20"/>
            <w:szCs w:val="20"/>
            <w:bdr w:val="none" w:sz="0" w:space="0" w:color="auto" w:frame="1"/>
          </w:rPr>
          <w:t>DeCine21</w:t>
        </w:r>
      </w:hyperlink>
      <w:r w:rsidRPr="00367B99">
        <w:rPr>
          <w:rStyle w:val="Textoennegrita"/>
          <w:rFonts w:ascii="Verdana" w:hAnsi="Verdana" w:cs="Arial"/>
          <w:color w:val="000000"/>
          <w:sz w:val="20"/>
          <w:szCs w:val="20"/>
          <w:bdr w:val="none" w:sz="0" w:space="0" w:color="auto" w:frame="1"/>
        </w:rPr>
        <w:t>]</w:t>
      </w:r>
    </w:p>
    <w:p w:rsidR="00367B99" w:rsidRDefault="00367B99" w:rsidP="00367B99">
      <w:pPr>
        <w:pStyle w:val="NormalWeb"/>
        <w:shd w:val="clear" w:color="auto" w:fill="FFFFFF"/>
        <w:spacing w:after="0"/>
        <w:jc w:val="both"/>
        <w:textAlignment w:val="baseline"/>
        <w:rPr>
          <w:rStyle w:val="Textoennegrita"/>
          <w:rFonts w:ascii="Verdana" w:hAnsi="Verdana" w:cs="Arial"/>
          <w:color w:val="000000"/>
          <w:sz w:val="20"/>
          <w:szCs w:val="20"/>
          <w:bdr w:val="none" w:sz="0" w:space="0" w:color="auto" w:frame="1"/>
        </w:rPr>
      </w:pPr>
      <w:r w:rsidRPr="00367B99">
        <w:rPr>
          <w:rStyle w:val="Textoennegrita"/>
          <w:rFonts w:ascii="Verdana" w:hAnsi="Verdana" w:cs="Arial"/>
          <w:color w:val="000000"/>
          <w:sz w:val="20"/>
          <w:szCs w:val="20"/>
          <w:bdr w:val="none" w:sz="0" w:space="0" w:color="auto" w:frame="1"/>
        </w:rPr>
        <w:t>Con sus propias reglas</w:t>
      </w:r>
    </w:p>
    <w:p w:rsidR="008817EC" w:rsidRPr="00367B99" w:rsidRDefault="008817EC" w:rsidP="00367B99">
      <w:pPr>
        <w:pStyle w:val="NormalWeb"/>
        <w:shd w:val="clear" w:color="auto" w:fill="FFFFFF"/>
        <w:spacing w:after="0"/>
        <w:jc w:val="both"/>
        <w:textAlignment w:val="baseline"/>
        <w:rPr>
          <w:rFonts w:ascii="Verdana" w:hAnsi="Verdana" w:cs="Arial"/>
          <w:color w:val="000000"/>
          <w:sz w:val="20"/>
          <w:szCs w:val="20"/>
        </w:rPr>
      </w:pPr>
    </w:p>
    <w:p w:rsidR="00367B99" w:rsidRPr="00367B99" w:rsidRDefault="00367B99" w:rsidP="00367B99">
      <w:pPr>
        <w:pStyle w:val="NormalWeb"/>
        <w:shd w:val="clear" w:color="auto" w:fill="FFFFFF"/>
        <w:spacing w:after="0"/>
        <w:jc w:val="both"/>
        <w:textAlignment w:val="baseline"/>
        <w:rPr>
          <w:rFonts w:ascii="Verdana" w:hAnsi="Verdana" w:cs="Arial"/>
          <w:color w:val="000000"/>
          <w:sz w:val="20"/>
          <w:szCs w:val="20"/>
        </w:rPr>
      </w:pPr>
      <w:r w:rsidRPr="00367B99">
        <w:rPr>
          <w:rFonts w:ascii="Verdana" w:hAnsi="Verdana" w:cs="Arial"/>
          <w:color w:val="000000"/>
          <w:sz w:val="20"/>
          <w:szCs w:val="20"/>
        </w:rPr>
        <w:t>Adaptación de la primera de las novelas de una trilogía juvenil concebida hábilmente por</w:t>
      </w:r>
      <w:r w:rsidRPr="00367B99">
        <w:rPr>
          <w:rStyle w:val="apple-converted-space"/>
          <w:rFonts w:ascii="Verdana" w:hAnsi="Verdana" w:cs="Arial"/>
          <w:color w:val="000000"/>
          <w:sz w:val="20"/>
          <w:szCs w:val="20"/>
        </w:rPr>
        <w:t> </w:t>
      </w:r>
      <w:r w:rsidRPr="008817EC">
        <w:rPr>
          <w:rStyle w:val="Textoennegrita"/>
          <w:rFonts w:ascii="Verdana" w:hAnsi="Verdana" w:cs="Arial"/>
          <w:b w:val="0"/>
          <w:color w:val="000000"/>
          <w:sz w:val="20"/>
          <w:szCs w:val="20"/>
          <w:bdr w:val="none" w:sz="0" w:space="0" w:color="auto" w:frame="1"/>
        </w:rPr>
        <w:t>Suzanne Collins</w:t>
      </w:r>
      <w:r w:rsidRPr="00367B99">
        <w:rPr>
          <w:rFonts w:ascii="Verdana" w:hAnsi="Verdana" w:cs="Arial"/>
          <w:color w:val="000000"/>
          <w:sz w:val="20"/>
          <w:szCs w:val="20"/>
        </w:rPr>
        <w:t>, y que en su traslación cinematográfica</w:t>
      </w:r>
      <w:r w:rsidRPr="00367B99">
        <w:rPr>
          <w:rStyle w:val="apple-converted-space"/>
          <w:rFonts w:ascii="Verdana" w:hAnsi="Verdana" w:cs="Arial"/>
          <w:color w:val="000000"/>
          <w:sz w:val="20"/>
          <w:szCs w:val="20"/>
        </w:rPr>
        <w:t> </w:t>
      </w:r>
      <w:r w:rsidRPr="008817EC">
        <w:rPr>
          <w:rStyle w:val="Textoennegrita"/>
          <w:rFonts w:ascii="Verdana" w:hAnsi="Verdana" w:cs="Arial"/>
          <w:b w:val="0"/>
          <w:color w:val="000000"/>
          <w:sz w:val="20"/>
          <w:szCs w:val="20"/>
          <w:bdr w:val="none" w:sz="0" w:space="0" w:color="auto" w:frame="1"/>
        </w:rPr>
        <w:t>tiene todas las papeletas para convertirse en un merecido éxito entre los adolescentes</w:t>
      </w:r>
      <w:r w:rsidRPr="00367B99">
        <w:rPr>
          <w:rFonts w:ascii="Verdana" w:hAnsi="Verdana" w:cs="Arial"/>
          <w:color w:val="000000"/>
          <w:sz w:val="20"/>
          <w:szCs w:val="20"/>
        </w:rPr>
        <w:t>. Aunque en la idea de un enfrentamiento a muerte entre adolescente se cita como referencia</w:t>
      </w:r>
      <w:r w:rsidRPr="00367B99">
        <w:rPr>
          <w:rStyle w:val="Textoennegrita"/>
          <w:rFonts w:ascii="Verdana" w:hAnsi="Verdana" w:cs="Arial"/>
          <w:color w:val="000000"/>
          <w:sz w:val="20"/>
          <w:szCs w:val="20"/>
          <w:bdr w:val="none" w:sz="0" w:space="0" w:color="auto" w:frame="1"/>
        </w:rPr>
        <w:t> </w:t>
      </w:r>
      <w:r w:rsidRPr="00367B99">
        <w:rPr>
          <w:rStyle w:val="apple-converted-space"/>
          <w:rFonts w:ascii="Verdana" w:hAnsi="Verdana" w:cs="Arial"/>
          <w:color w:val="000000"/>
          <w:sz w:val="20"/>
          <w:szCs w:val="20"/>
        </w:rPr>
        <w:t> </w:t>
      </w:r>
      <w:hyperlink r:id="rId20" w:tgtFrame="_blank" w:tooltip="Battle Royale" w:history="1">
        <w:proofErr w:type="spellStart"/>
        <w:r w:rsidRPr="00367B99">
          <w:rPr>
            <w:rStyle w:val="Hipervnculo"/>
            <w:rFonts w:ascii="Verdana" w:hAnsi="Verdana" w:cs="Arial"/>
            <w:b/>
            <w:bCs/>
            <w:color w:val="0078BC"/>
            <w:sz w:val="20"/>
            <w:szCs w:val="20"/>
            <w:bdr w:val="none" w:sz="0" w:space="0" w:color="auto" w:frame="1"/>
          </w:rPr>
          <w:t>Battle</w:t>
        </w:r>
        <w:proofErr w:type="spellEnd"/>
        <w:r w:rsidRPr="00367B99">
          <w:rPr>
            <w:rStyle w:val="Hipervnculo"/>
            <w:rFonts w:ascii="Verdana" w:hAnsi="Verdana" w:cs="Arial"/>
            <w:b/>
            <w:bCs/>
            <w:color w:val="0078BC"/>
            <w:sz w:val="20"/>
            <w:szCs w:val="20"/>
            <w:bdr w:val="none" w:sz="0" w:space="0" w:color="auto" w:frame="1"/>
          </w:rPr>
          <w:t xml:space="preserve"> </w:t>
        </w:r>
        <w:proofErr w:type="spellStart"/>
        <w:r w:rsidRPr="00367B99">
          <w:rPr>
            <w:rStyle w:val="Hipervnculo"/>
            <w:rFonts w:ascii="Verdana" w:hAnsi="Verdana" w:cs="Arial"/>
            <w:b/>
            <w:bCs/>
            <w:color w:val="0078BC"/>
            <w:sz w:val="20"/>
            <w:szCs w:val="20"/>
            <w:bdr w:val="none" w:sz="0" w:space="0" w:color="auto" w:frame="1"/>
          </w:rPr>
          <w:t>Royale</w:t>
        </w:r>
        <w:proofErr w:type="spellEnd"/>
      </w:hyperlink>
      <w:r w:rsidRPr="00367B99">
        <w:rPr>
          <w:rFonts w:ascii="Verdana" w:hAnsi="Verdana" w:cs="Arial"/>
          <w:color w:val="000000"/>
          <w:sz w:val="20"/>
          <w:szCs w:val="20"/>
        </w:rPr>
        <w:t> , novela, película y manga, podrían mencionarse muchas influencias, desde los mitos griegos, los juegos olímpicos y los gladiadores del circo romano, a historias de supervivencia tipo Acorralado o de la frontera, y críticas a la televisión basura de las que fue premonitoria </w:t>
      </w:r>
      <w:r w:rsidRPr="00367B99">
        <w:rPr>
          <w:rStyle w:val="apple-converted-space"/>
          <w:rFonts w:ascii="Verdana" w:hAnsi="Verdana" w:cs="Arial"/>
          <w:color w:val="000000"/>
          <w:sz w:val="20"/>
          <w:szCs w:val="20"/>
        </w:rPr>
        <w:t> </w:t>
      </w:r>
      <w:hyperlink r:id="rId21" w:tgtFrame="_blank" w:history="1">
        <w:r w:rsidRPr="00367B99">
          <w:rPr>
            <w:rStyle w:val="Hipervnculo"/>
            <w:rFonts w:ascii="Verdana" w:hAnsi="Verdana" w:cs="Arial"/>
            <w:b/>
            <w:bCs/>
            <w:color w:val="0078BC"/>
            <w:sz w:val="20"/>
            <w:szCs w:val="20"/>
            <w:bdr w:val="none" w:sz="0" w:space="0" w:color="auto" w:frame="1"/>
          </w:rPr>
          <w:t>El Show de Truman</w:t>
        </w:r>
      </w:hyperlink>
      <w:r w:rsidRPr="00367B99">
        <w:rPr>
          <w:rFonts w:ascii="Verdana" w:hAnsi="Verdana" w:cs="Arial"/>
          <w:color w:val="000000"/>
          <w:sz w:val="20"/>
          <w:szCs w:val="20"/>
        </w:rPr>
        <w:t>.</w:t>
      </w:r>
    </w:p>
    <w:p w:rsidR="00367B99" w:rsidRPr="00367B99" w:rsidRDefault="00367B99" w:rsidP="00367B99">
      <w:pPr>
        <w:pStyle w:val="NormalWeb"/>
        <w:shd w:val="clear" w:color="auto" w:fill="FFFFFF"/>
        <w:spacing w:after="0"/>
        <w:jc w:val="both"/>
        <w:textAlignment w:val="baseline"/>
        <w:rPr>
          <w:rFonts w:ascii="Verdana" w:hAnsi="Verdana" w:cs="Arial"/>
          <w:color w:val="000000"/>
          <w:sz w:val="20"/>
          <w:szCs w:val="20"/>
        </w:rPr>
      </w:pPr>
    </w:p>
    <w:p w:rsidR="00367B99" w:rsidRPr="00367B99" w:rsidRDefault="00367B99" w:rsidP="00367B99">
      <w:pPr>
        <w:pStyle w:val="NormalWeb"/>
        <w:shd w:val="clear" w:color="auto" w:fill="FFFFFF"/>
        <w:spacing w:after="0"/>
        <w:jc w:val="both"/>
        <w:textAlignment w:val="baseline"/>
        <w:rPr>
          <w:rFonts w:ascii="Verdana" w:hAnsi="Verdana" w:cs="Arial"/>
          <w:color w:val="000000"/>
          <w:sz w:val="20"/>
          <w:szCs w:val="20"/>
        </w:rPr>
      </w:pPr>
      <w:r w:rsidRPr="00367B99">
        <w:rPr>
          <w:rFonts w:ascii="Verdana" w:hAnsi="Verdana" w:cs="Arial"/>
          <w:color w:val="000000"/>
          <w:sz w:val="20"/>
          <w:szCs w:val="20"/>
        </w:rPr>
        <w:t>Sea como fuere, la película que dirige</w:t>
      </w:r>
      <w:r w:rsidRPr="00367B99">
        <w:rPr>
          <w:rStyle w:val="apple-converted-space"/>
          <w:rFonts w:ascii="Verdana" w:hAnsi="Verdana" w:cs="Arial"/>
          <w:color w:val="000000"/>
          <w:sz w:val="20"/>
          <w:szCs w:val="20"/>
        </w:rPr>
        <w:t> </w:t>
      </w:r>
      <w:r w:rsidRPr="008817EC">
        <w:rPr>
          <w:rStyle w:val="Textoennegrita"/>
          <w:rFonts w:ascii="Verdana" w:hAnsi="Verdana" w:cs="Arial"/>
          <w:b w:val="0"/>
          <w:color w:val="000000"/>
          <w:sz w:val="20"/>
          <w:szCs w:val="20"/>
          <w:bdr w:val="none" w:sz="0" w:space="0" w:color="auto" w:frame="1"/>
        </w:rPr>
        <w:t>Gary Ross</w:t>
      </w:r>
      <w:r w:rsidRPr="00367B99">
        <w:rPr>
          <w:rStyle w:val="apple-converted-space"/>
          <w:rFonts w:ascii="Verdana" w:hAnsi="Verdana" w:cs="Arial"/>
          <w:color w:val="000000"/>
          <w:sz w:val="20"/>
          <w:szCs w:val="20"/>
        </w:rPr>
        <w:t> </w:t>
      </w:r>
      <w:r w:rsidRPr="00367B99">
        <w:rPr>
          <w:rFonts w:ascii="Verdana" w:hAnsi="Verdana" w:cs="Arial"/>
          <w:color w:val="000000"/>
          <w:sz w:val="20"/>
          <w:szCs w:val="20"/>
        </w:rPr>
        <w:t>no se limita a un tonto mimetismo, sino tiene muchas virtudes. Una, no pequeña, es la de ser</w:t>
      </w:r>
      <w:r w:rsidRPr="00367B99">
        <w:rPr>
          <w:rStyle w:val="apple-converted-space"/>
          <w:rFonts w:ascii="Verdana" w:hAnsi="Verdana" w:cs="Arial"/>
          <w:color w:val="000000"/>
          <w:sz w:val="20"/>
          <w:szCs w:val="20"/>
        </w:rPr>
        <w:t> </w:t>
      </w:r>
      <w:r w:rsidRPr="008817EC">
        <w:rPr>
          <w:rStyle w:val="Textoennegrita"/>
          <w:rFonts w:ascii="Verdana" w:hAnsi="Verdana" w:cs="Arial"/>
          <w:b w:val="0"/>
          <w:color w:val="000000"/>
          <w:sz w:val="20"/>
          <w:szCs w:val="20"/>
          <w:bdr w:val="none" w:sz="0" w:space="0" w:color="auto" w:frame="1"/>
        </w:rPr>
        <w:t>tremendamente entretenida</w:t>
      </w:r>
      <w:r w:rsidRPr="00367B99">
        <w:rPr>
          <w:rFonts w:ascii="Verdana" w:hAnsi="Verdana" w:cs="Arial"/>
          <w:color w:val="000000"/>
          <w:sz w:val="20"/>
          <w:szCs w:val="20"/>
        </w:rPr>
        <w:t>. Y otra, muy destacable, es la de</w:t>
      </w:r>
      <w:r w:rsidRPr="00367B99">
        <w:rPr>
          <w:rStyle w:val="apple-converted-space"/>
          <w:rFonts w:ascii="Verdana" w:hAnsi="Verdana" w:cs="Arial"/>
          <w:color w:val="000000"/>
          <w:sz w:val="20"/>
          <w:szCs w:val="20"/>
        </w:rPr>
        <w:t> </w:t>
      </w:r>
      <w:r w:rsidRPr="008817EC">
        <w:rPr>
          <w:rStyle w:val="Textoennegrita"/>
          <w:rFonts w:ascii="Verdana" w:hAnsi="Verdana" w:cs="Arial"/>
          <w:b w:val="0"/>
          <w:color w:val="000000"/>
          <w:sz w:val="20"/>
          <w:szCs w:val="20"/>
          <w:bdr w:val="none" w:sz="0" w:space="0" w:color="auto" w:frame="1"/>
        </w:rPr>
        <w:t xml:space="preserve">invitar a los adolescentes, espectadores potenciales del film, a no caer en el </w:t>
      </w:r>
      <w:proofErr w:type="spellStart"/>
      <w:r w:rsidRPr="008817EC">
        <w:rPr>
          <w:rStyle w:val="Textoennegrita"/>
          <w:rFonts w:ascii="Verdana" w:hAnsi="Verdana" w:cs="Arial"/>
          <w:b w:val="0"/>
          <w:color w:val="000000"/>
          <w:sz w:val="20"/>
          <w:szCs w:val="20"/>
          <w:bdr w:val="none" w:sz="0" w:space="0" w:color="auto" w:frame="1"/>
        </w:rPr>
        <w:t>adocenamiento</w:t>
      </w:r>
      <w:proofErr w:type="spellEnd"/>
      <w:r w:rsidRPr="008817EC">
        <w:rPr>
          <w:rStyle w:val="Textoennegrita"/>
          <w:rFonts w:ascii="Verdana" w:hAnsi="Verdana" w:cs="Arial"/>
          <w:b w:val="0"/>
          <w:color w:val="000000"/>
          <w:sz w:val="20"/>
          <w:szCs w:val="20"/>
          <w:bdr w:val="none" w:sz="0" w:space="0" w:color="auto" w:frame="1"/>
        </w:rPr>
        <w:t xml:space="preserve"> de una sociedad aborregada que les impone ciertas reglas del juego</w:t>
      </w:r>
      <w:r w:rsidRPr="00367B99">
        <w:rPr>
          <w:rFonts w:ascii="Verdana" w:hAnsi="Verdana" w:cs="Arial"/>
          <w:color w:val="000000"/>
          <w:sz w:val="20"/>
          <w:szCs w:val="20"/>
        </w:rPr>
        <w:t>. La protagonista, encarnada por esa magnífica actriz que es la joven</w:t>
      </w:r>
      <w:r w:rsidRPr="00367B99">
        <w:rPr>
          <w:rStyle w:val="apple-converted-space"/>
          <w:rFonts w:ascii="Verdana" w:hAnsi="Verdana" w:cs="Arial"/>
          <w:color w:val="000000"/>
          <w:sz w:val="20"/>
          <w:szCs w:val="20"/>
        </w:rPr>
        <w:t> </w:t>
      </w:r>
      <w:r w:rsidRPr="008817EC">
        <w:rPr>
          <w:rStyle w:val="Textoennegrita"/>
          <w:rFonts w:ascii="Verdana" w:hAnsi="Verdana" w:cs="Arial"/>
          <w:b w:val="0"/>
          <w:color w:val="000000"/>
          <w:sz w:val="20"/>
          <w:szCs w:val="20"/>
          <w:bdr w:val="none" w:sz="0" w:space="0" w:color="auto" w:frame="1"/>
        </w:rPr>
        <w:t>Jennifer Lawrence</w:t>
      </w:r>
      <w:r w:rsidRPr="00367B99">
        <w:rPr>
          <w:rFonts w:ascii="Verdana" w:hAnsi="Verdana" w:cs="Arial"/>
          <w:color w:val="000000"/>
          <w:sz w:val="20"/>
          <w:szCs w:val="20"/>
        </w:rPr>
        <w:t>, se esfuerza en ser dueña de su destino: se sacrifica por su hermana, desafía a los organizadores de los juegos con salidas inesperadas.</w:t>
      </w:r>
    </w:p>
    <w:sectPr w:rsidR="00367B99" w:rsidRPr="00367B99" w:rsidSect="00D75E2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5FD" w:rsidRDefault="00AF05FD" w:rsidP="00AF05FD">
      <w:r>
        <w:separator/>
      </w:r>
    </w:p>
  </w:endnote>
  <w:endnote w:type="continuationSeparator" w:id="1">
    <w:p w:rsidR="00AF05FD" w:rsidRDefault="00AF05FD" w:rsidP="00AF0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5FD" w:rsidRDefault="00AF05FD" w:rsidP="00AF05FD">
      <w:r>
        <w:separator/>
      </w:r>
    </w:p>
  </w:footnote>
  <w:footnote w:type="continuationSeparator" w:id="1">
    <w:p w:rsidR="00AF05FD" w:rsidRDefault="00AF05FD" w:rsidP="00AF0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780"/>
    <w:multiLevelType w:val="multilevel"/>
    <w:tmpl w:val="772A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250BF"/>
    <w:multiLevelType w:val="multilevel"/>
    <w:tmpl w:val="D3F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D4D9F"/>
    <w:multiLevelType w:val="multilevel"/>
    <w:tmpl w:val="2610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D7556"/>
    <w:multiLevelType w:val="multilevel"/>
    <w:tmpl w:val="671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F1B02"/>
    <w:multiLevelType w:val="multilevel"/>
    <w:tmpl w:val="A56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472308"/>
    <w:multiLevelType w:val="multilevel"/>
    <w:tmpl w:val="5F0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A794A"/>
    <w:multiLevelType w:val="multilevel"/>
    <w:tmpl w:val="B4CA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E63F6"/>
    <w:multiLevelType w:val="multilevel"/>
    <w:tmpl w:val="4D66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D3370"/>
    <w:multiLevelType w:val="multilevel"/>
    <w:tmpl w:val="1FAC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F104AD"/>
    <w:multiLevelType w:val="multilevel"/>
    <w:tmpl w:val="431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F966E4"/>
    <w:multiLevelType w:val="multilevel"/>
    <w:tmpl w:val="1442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A257D6"/>
    <w:multiLevelType w:val="multilevel"/>
    <w:tmpl w:val="DA1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547F1E"/>
    <w:multiLevelType w:val="multilevel"/>
    <w:tmpl w:val="F84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161489"/>
    <w:multiLevelType w:val="multilevel"/>
    <w:tmpl w:val="FC94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224D"/>
    <w:multiLevelType w:val="multilevel"/>
    <w:tmpl w:val="393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7C2CFA"/>
    <w:multiLevelType w:val="multilevel"/>
    <w:tmpl w:val="4C76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17068B"/>
    <w:multiLevelType w:val="multilevel"/>
    <w:tmpl w:val="48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1"/>
  </w:num>
  <w:num w:numId="4">
    <w:abstractNumId w:val="1"/>
  </w:num>
  <w:num w:numId="5">
    <w:abstractNumId w:val="16"/>
  </w:num>
  <w:num w:numId="6">
    <w:abstractNumId w:val="7"/>
  </w:num>
  <w:num w:numId="7">
    <w:abstractNumId w:val="4"/>
  </w:num>
  <w:num w:numId="8">
    <w:abstractNumId w:val="8"/>
  </w:num>
  <w:num w:numId="9">
    <w:abstractNumId w:val="3"/>
  </w:num>
  <w:num w:numId="10">
    <w:abstractNumId w:val="14"/>
  </w:num>
  <w:num w:numId="11">
    <w:abstractNumId w:val="0"/>
  </w:num>
  <w:num w:numId="12">
    <w:abstractNumId w:val="5"/>
  </w:num>
  <w:num w:numId="13">
    <w:abstractNumId w:val="9"/>
  </w:num>
  <w:num w:numId="14">
    <w:abstractNumId w:val="10"/>
  </w:num>
  <w:num w:numId="15">
    <w:abstractNumId w:val="15"/>
  </w:num>
  <w:num w:numId="16">
    <w:abstractNumId w:val="6"/>
  </w:num>
  <w:num w:numId="17">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304B5"/>
    <w:rsid w:val="000339B0"/>
    <w:rsid w:val="00066518"/>
    <w:rsid w:val="000C4032"/>
    <w:rsid w:val="000E0525"/>
    <w:rsid w:val="00103F90"/>
    <w:rsid w:val="001B245B"/>
    <w:rsid w:val="002256D7"/>
    <w:rsid w:val="00237F21"/>
    <w:rsid w:val="00275DC4"/>
    <w:rsid w:val="002C72F6"/>
    <w:rsid w:val="003130E0"/>
    <w:rsid w:val="00313F97"/>
    <w:rsid w:val="00367B99"/>
    <w:rsid w:val="004015F1"/>
    <w:rsid w:val="00464ED4"/>
    <w:rsid w:val="004657B6"/>
    <w:rsid w:val="004966BA"/>
    <w:rsid w:val="004D357E"/>
    <w:rsid w:val="005B2D56"/>
    <w:rsid w:val="005D3F80"/>
    <w:rsid w:val="006304B5"/>
    <w:rsid w:val="006C7251"/>
    <w:rsid w:val="00785D49"/>
    <w:rsid w:val="007D6202"/>
    <w:rsid w:val="00874520"/>
    <w:rsid w:val="008817EC"/>
    <w:rsid w:val="008D3807"/>
    <w:rsid w:val="008F7BC9"/>
    <w:rsid w:val="00996C90"/>
    <w:rsid w:val="00A456EA"/>
    <w:rsid w:val="00A57448"/>
    <w:rsid w:val="00A94CBC"/>
    <w:rsid w:val="00AA2721"/>
    <w:rsid w:val="00AB258E"/>
    <w:rsid w:val="00AE608C"/>
    <w:rsid w:val="00AF05FD"/>
    <w:rsid w:val="00B656EA"/>
    <w:rsid w:val="00B6773B"/>
    <w:rsid w:val="00B832FF"/>
    <w:rsid w:val="00BE68FA"/>
    <w:rsid w:val="00C10015"/>
    <w:rsid w:val="00CA4F1A"/>
    <w:rsid w:val="00D10B4C"/>
    <w:rsid w:val="00D13EE3"/>
    <w:rsid w:val="00D677D6"/>
    <w:rsid w:val="00D75E24"/>
    <w:rsid w:val="00DB1B2E"/>
    <w:rsid w:val="00DB2E40"/>
    <w:rsid w:val="00DF48D0"/>
    <w:rsid w:val="00E245CE"/>
    <w:rsid w:val="00EF5A89"/>
    <w:rsid w:val="00F159A6"/>
    <w:rsid w:val="00F63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paragraph" w:styleId="Ttulo3">
    <w:name w:val="heading 3"/>
    <w:basedOn w:val="Normal"/>
    <w:next w:val="Normal"/>
    <w:link w:val="Ttulo3Car"/>
    <w:uiPriority w:val="9"/>
    <w:semiHidden/>
    <w:unhideWhenUsed/>
    <w:qFormat/>
    <w:rsid w:val="00367B9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 w:type="paragraph" w:styleId="Encabezado">
    <w:name w:val="header"/>
    <w:basedOn w:val="Normal"/>
    <w:link w:val="EncabezadoCar"/>
    <w:uiPriority w:val="99"/>
    <w:semiHidden/>
    <w:unhideWhenUsed/>
    <w:rsid w:val="00AF05FD"/>
    <w:pPr>
      <w:tabs>
        <w:tab w:val="center" w:pos="4252"/>
        <w:tab w:val="right" w:pos="8504"/>
      </w:tabs>
    </w:pPr>
  </w:style>
  <w:style w:type="character" w:customStyle="1" w:styleId="EncabezadoCar">
    <w:name w:val="Encabezado Car"/>
    <w:basedOn w:val="Fuentedeprrafopredeter"/>
    <w:link w:val="Encabezado"/>
    <w:uiPriority w:val="99"/>
    <w:semiHidden/>
    <w:rsid w:val="00AF05FD"/>
  </w:style>
  <w:style w:type="paragraph" w:styleId="Piedepgina">
    <w:name w:val="footer"/>
    <w:basedOn w:val="Normal"/>
    <w:link w:val="PiedepginaCar"/>
    <w:uiPriority w:val="99"/>
    <w:semiHidden/>
    <w:unhideWhenUsed/>
    <w:rsid w:val="00AF05FD"/>
    <w:pPr>
      <w:tabs>
        <w:tab w:val="center" w:pos="4252"/>
        <w:tab w:val="right" w:pos="8504"/>
      </w:tabs>
    </w:pPr>
  </w:style>
  <w:style w:type="character" w:customStyle="1" w:styleId="PiedepginaCar">
    <w:name w:val="Pie de página Car"/>
    <w:basedOn w:val="Fuentedeprrafopredeter"/>
    <w:link w:val="Piedepgina"/>
    <w:uiPriority w:val="99"/>
    <w:semiHidden/>
    <w:rsid w:val="00AF05FD"/>
  </w:style>
  <w:style w:type="character" w:customStyle="1" w:styleId="Ttulo3Car">
    <w:name w:val="Título 3 Car"/>
    <w:basedOn w:val="Fuentedeprrafopredeter"/>
    <w:link w:val="Ttulo3"/>
    <w:uiPriority w:val="9"/>
    <w:semiHidden/>
    <w:rsid w:val="00367B99"/>
    <w:rPr>
      <w:rFonts w:asciiTheme="majorHAnsi" w:eastAsiaTheme="majorEastAsia" w:hAnsiTheme="majorHAnsi" w:cstheme="majorBidi"/>
      <w:b/>
      <w:bCs/>
      <w:color w:val="4F81BD" w:themeColor="accent1"/>
    </w:rPr>
  </w:style>
  <w:style w:type="character" w:customStyle="1" w:styleId="date">
    <w:name w:val="date"/>
    <w:basedOn w:val="Fuentedeprrafopredeter"/>
    <w:rsid w:val="00367B99"/>
  </w:style>
</w:styles>
</file>

<file path=word/webSettings.xml><?xml version="1.0" encoding="utf-8"?>
<w:webSettings xmlns:r="http://schemas.openxmlformats.org/officeDocument/2006/relationships" xmlns:w="http://schemas.openxmlformats.org/wordprocessingml/2006/main">
  <w:divs>
    <w:div w:id="142281375">
      <w:bodyDiv w:val="1"/>
      <w:marLeft w:val="0"/>
      <w:marRight w:val="0"/>
      <w:marTop w:val="0"/>
      <w:marBottom w:val="0"/>
      <w:divBdr>
        <w:top w:val="none" w:sz="0" w:space="0" w:color="auto"/>
        <w:left w:val="none" w:sz="0" w:space="0" w:color="auto"/>
        <w:bottom w:val="none" w:sz="0" w:space="0" w:color="auto"/>
        <w:right w:val="none" w:sz="0" w:space="0" w:color="auto"/>
      </w:divBdr>
    </w:div>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869561363">
      <w:bodyDiv w:val="1"/>
      <w:marLeft w:val="0"/>
      <w:marRight w:val="0"/>
      <w:marTop w:val="0"/>
      <w:marBottom w:val="0"/>
      <w:divBdr>
        <w:top w:val="none" w:sz="0" w:space="0" w:color="auto"/>
        <w:left w:val="none" w:sz="0" w:space="0" w:color="auto"/>
        <w:bottom w:val="none" w:sz="0" w:space="0" w:color="auto"/>
        <w:right w:val="none" w:sz="0" w:space="0" w:color="auto"/>
      </w:divBdr>
      <w:divsChild>
        <w:div w:id="1572423855">
          <w:marLeft w:val="0"/>
          <w:marRight w:val="0"/>
          <w:marTop w:val="225"/>
          <w:marBottom w:val="0"/>
          <w:divBdr>
            <w:top w:val="none" w:sz="0" w:space="0" w:color="auto"/>
            <w:left w:val="none" w:sz="0" w:space="0" w:color="auto"/>
            <w:bottom w:val="none" w:sz="0" w:space="0" w:color="auto"/>
            <w:right w:val="none" w:sz="0" w:space="0" w:color="auto"/>
          </w:divBdr>
        </w:div>
      </w:divsChild>
    </w:div>
    <w:div w:id="19959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mdb.es/title/tt0083944/" TargetMode="External"/><Relationship Id="rId18" Type="http://schemas.openxmlformats.org/officeDocument/2006/relationships/hyperlink" Target="http://www.imdb.es/title/tt0119698/" TargetMode="External"/><Relationship Id="rId3" Type="http://schemas.openxmlformats.org/officeDocument/2006/relationships/settings" Target="settings.xml"/><Relationship Id="rId21" Type="http://schemas.openxmlformats.org/officeDocument/2006/relationships/hyperlink" Target="http://www.imdb.es/title/tt0120382/" TargetMode="External"/><Relationship Id="rId7" Type="http://schemas.openxmlformats.org/officeDocument/2006/relationships/image" Target="media/image1.jpeg"/><Relationship Id="rId12" Type="http://schemas.openxmlformats.org/officeDocument/2006/relationships/hyperlink" Target="http://www.imdb.es/title/tt0068473/"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imdb.com/title/tt0266308/" TargetMode="External"/><Relationship Id="rId20" Type="http://schemas.openxmlformats.org/officeDocument/2006/relationships/hyperlink" Target="http://www.imdb.com/title/tt02663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db.com/title/tt0329575/" TargetMode="External"/><Relationship Id="rId5" Type="http://schemas.openxmlformats.org/officeDocument/2006/relationships/footnotes" Target="footnotes.xml"/><Relationship Id="rId15" Type="http://schemas.openxmlformats.org/officeDocument/2006/relationships/hyperlink" Target="http://www.imdb.com/title/tt0443473/" TargetMode="External"/><Relationship Id="rId23" Type="http://schemas.openxmlformats.org/officeDocument/2006/relationships/theme" Target="theme/theme1.xml"/><Relationship Id="rId10" Type="http://schemas.openxmlformats.org/officeDocument/2006/relationships/hyperlink" Target="http://www.imdb.com/title/tt0120789/" TargetMode="External"/><Relationship Id="rId19" Type="http://schemas.openxmlformats.org/officeDocument/2006/relationships/hyperlink" Target="http://www.decine21.com/" TargetMode="External"/><Relationship Id="rId4" Type="http://schemas.openxmlformats.org/officeDocument/2006/relationships/webSettings" Target="webSettings.xml"/><Relationship Id="rId9" Type="http://schemas.openxmlformats.org/officeDocument/2006/relationships/hyperlink" Target="http://www.cope.es/" TargetMode="External"/><Relationship Id="rId14" Type="http://schemas.openxmlformats.org/officeDocument/2006/relationships/hyperlink" Target="http://www.imdb.es/title/tt0120382/"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1129</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2013-10-18T11:48:00Z</cp:lastPrinted>
  <dcterms:created xsi:type="dcterms:W3CDTF">2013-11-16T13:19:00Z</dcterms:created>
  <dcterms:modified xsi:type="dcterms:W3CDTF">2013-11-16T13:21:00Z</dcterms:modified>
</cp:coreProperties>
</file>